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Pr="008C1A05" w:rsidRDefault="008C1A05" w:rsidP="008C1A05">
            <w:pPr>
              <w:rPr>
                <w:rFonts w:ascii="宋体" w:eastAsia="宋体" w:hAnsi="宋体" w:cs="Tahoma" w:hint="eastAsia"/>
                <w:b/>
                <w:color w:val="000000"/>
                <w:sz w:val="24"/>
              </w:rPr>
            </w:pPr>
            <w:r w:rsidRPr="008C1A05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第八章 壮</w:t>
            </w:r>
            <w:proofErr w:type="gramStart"/>
            <w:r w:rsidRPr="008C1A05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医</w:t>
            </w:r>
            <w:proofErr w:type="gramEnd"/>
            <w:r w:rsidRPr="008C1A05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针刺的临床应用</w:t>
            </w:r>
          </w:p>
          <w:p w:rsidR="00A302F0" w:rsidRDefault="008C1A05" w:rsidP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 w:rsidRPr="008C1A05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第一节内科疾病 （下）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结合中风的案例进行导入。</w:t>
            </w:r>
            <w:bookmarkStart w:id="0" w:name="_GoBack"/>
            <w:bookmarkEnd w:id="0"/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proofErr w:type="gramStart"/>
            <w:r>
              <w:rPr>
                <w:rFonts w:hint="eastAsia"/>
                <w:sz w:val="24"/>
              </w:rPr>
              <w:t>掌握掌握</w:t>
            </w:r>
            <w:proofErr w:type="gramEnd"/>
            <w:r>
              <w:rPr>
                <w:rFonts w:hint="eastAsia"/>
                <w:sz w:val="24"/>
              </w:rPr>
              <w:t>肢体麻木、中风、乳癖、腰痛、落枕的治则、处方、针刺方法；</w:t>
            </w:r>
          </w:p>
          <w:p w:rsidR="008C1A05" w:rsidRDefault="008C1A05" w:rsidP="008C1A05">
            <w:pPr>
              <w:spacing w:line="400" w:lineRule="exact"/>
              <w:ind w:leftChars="171" w:left="359"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）熟悉熟悉</w:t>
            </w:r>
            <w:proofErr w:type="gramStart"/>
            <w:r>
              <w:rPr>
                <w:rFonts w:hint="eastAsia"/>
                <w:sz w:val="24"/>
              </w:rPr>
              <w:t>瘿</w:t>
            </w:r>
            <w:proofErr w:type="gramEnd"/>
            <w:r>
              <w:rPr>
                <w:rFonts w:hint="eastAsia"/>
                <w:sz w:val="24"/>
              </w:rPr>
              <w:t>病、虚劳、乳痈、</w:t>
            </w:r>
            <w:proofErr w:type="gramStart"/>
            <w:r>
              <w:rPr>
                <w:rFonts w:hint="eastAsia"/>
                <w:sz w:val="24"/>
              </w:rPr>
              <w:t>胁</w:t>
            </w:r>
            <w:proofErr w:type="gramEnd"/>
            <w:r>
              <w:rPr>
                <w:rFonts w:hint="eastAsia"/>
                <w:sz w:val="24"/>
              </w:rPr>
              <w:t>痛的治则、处方、针刺方法。</w:t>
            </w:r>
          </w:p>
          <w:p w:rsidR="008C1A05" w:rsidRPr="008C1A05" w:rsidRDefault="008C1A05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>
              <w:rPr>
                <w:rFonts w:ascii="宋体" w:hAnsi="宋体" w:cs="Tahoma"/>
                <w:kern w:val="0"/>
                <w:sz w:val="24"/>
              </w:rPr>
              <w:t>通过</w:t>
            </w: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>
              <w:rPr>
                <w:rFonts w:ascii="宋体" w:hAnsi="宋体" w:cs="Tahoma"/>
                <w:kern w:val="0"/>
                <w:sz w:val="24"/>
              </w:rPr>
              <w:t>引导、分析、讲解和归纳总结等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实施的课堂教学方式，引导学生将已有的知识整合到新的知识体系中，提高学习能力。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）通过课堂病例讲述，课堂互动演示，帮助学生理解壮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针刺治疗感冒、胃痛、不</w:t>
            </w:r>
            <w:proofErr w:type="gramStart"/>
            <w:r>
              <w:rPr>
                <w:rFonts w:hint="eastAsia"/>
                <w:sz w:val="24"/>
              </w:rPr>
              <w:t>寐</w:t>
            </w:r>
            <w:proofErr w:type="gramEnd"/>
            <w:r>
              <w:rPr>
                <w:rFonts w:hint="eastAsia"/>
                <w:sz w:val="24"/>
              </w:rPr>
              <w:t>、面神经麻痹、头痛等疾病，提高学生实践应用能力。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）通过课下实践应用活动及各种形式的交流互动，培养学生发现问题、解决问题的能力及交流能力。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8C1A05" w:rsidRPr="008C1A05" w:rsidRDefault="008C1A05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）列举壮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针刺治疗常见病的病例，如掌握肢体麻木、中风、乳癖、腰痛、落枕使学生认识到壮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针刺治疗疾病的操作步骤、应用注意事项等，进而对壮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针刺临床应用产生兴趣。</w:t>
            </w:r>
          </w:p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）通过案例的贯穿，将课堂知识和临床相结合，能够即学即用，提高学生临床能力，扩大知识面，开阔视野；引导学生学会有效利用学习资源，提高学习效率。</w:t>
            </w:r>
          </w:p>
          <w:p w:rsidR="008C1A05" w:rsidRDefault="008C1A05" w:rsidP="008C1A05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）将课堂内容结合临床应用案例讲解，使学生认识到壮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针刺疗法应用到日常生活的防病治病中，培养学生实践动手能力，加深对壮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针刺疗法的兴趣与热爱，从而对其产生信心。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8C1A05" w:rsidRDefault="008C1A05" w:rsidP="008C1A05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针刺治疗掌握</w:t>
            </w:r>
            <w:r>
              <w:rPr>
                <w:rFonts w:hint="eastAsia"/>
                <w:sz w:val="24"/>
              </w:rPr>
              <w:t>面瘫、</w:t>
            </w:r>
            <w:r>
              <w:rPr>
                <w:rFonts w:hint="eastAsia"/>
                <w:bCs/>
                <w:sz w:val="24"/>
              </w:rPr>
              <w:t>肢体麻木、中风、</w:t>
            </w:r>
            <w:proofErr w:type="gramStart"/>
            <w:r>
              <w:rPr>
                <w:rFonts w:hint="eastAsia"/>
                <w:bCs/>
                <w:sz w:val="24"/>
              </w:rPr>
              <w:t>痹</w:t>
            </w:r>
            <w:proofErr w:type="gramEnd"/>
            <w:r>
              <w:rPr>
                <w:rFonts w:hint="eastAsia"/>
                <w:bCs/>
                <w:sz w:val="24"/>
              </w:rPr>
              <w:t>病、虚劳的治则、处方、针刺方法及操作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8C1A05" w:rsidRPr="008C1A05" w:rsidRDefault="008C1A05" w:rsidP="008C1A05">
            <w:pPr>
              <w:spacing w:line="400" w:lineRule="exact"/>
              <w:ind w:firstLineChars="200" w:firstLine="480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针刺治疗掌握</w:t>
            </w:r>
            <w:r>
              <w:rPr>
                <w:rFonts w:hint="eastAsia"/>
                <w:sz w:val="24"/>
              </w:rPr>
              <w:t>面瘫、</w:t>
            </w:r>
            <w:r>
              <w:rPr>
                <w:rFonts w:hint="eastAsia"/>
                <w:bCs/>
                <w:sz w:val="24"/>
              </w:rPr>
              <w:t>肢体麻木、中风、</w:t>
            </w:r>
            <w:proofErr w:type="gramStart"/>
            <w:r>
              <w:rPr>
                <w:rFonts w:hint="eastAsia"/>
                <w:bCs/>
                <w:sz w:val="24"/>
              </w:rPr>
              <w:t>痹</w:t>
            </w:r>
            <w:proofErr w:type="gramEnd"/>
            <w:r>
              <w:rPr>
                <w:rFonts w:hint="eastAsia"/>
                <w:bCs/>
                <w:sz w:val="24"/>
              </w:rPr>
              <w:t>病、虚劳的治则、处方、针刺方法及操作。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8C1A05" w:rsidRDefault="008C1A05" w:rsidP="008C1A0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人部穴位的准确定位尚有欠缺。</w:t>
            </w:r>
          </w:p>
          <w:p w:rsidR="008C1A05" w:rsidRDefault="008C1A05" w:rsidP="008C1A0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8C1A05" w:rsidRDefault="008C1A05" w:rsidP="008C1A0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课堂内容与临床应用相结合进行讲述，以满足学生学习学习热情。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numPr>
                <w:ilvl w:val="0"/>
                <w:numId w:val="1"/>
              </w:num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疗法治疗疾病的原理及操作方法、注意事项并不十分了解，因此在本课程教学中应结合实例，并于中医、壮医理论相联系，培养学生对壮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的兴趣，让学生逐渐建立使用壮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针刺治疗疾病的思维方法。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 w:rsidRPr="007B4C0E">
              <w:rPr>
                <w:rFonts w:ascii="宋体" w:hAnsi="宋体" w:hint="eastAsia"/>
                <w:bCs/>
                <w:sz w:val="24"/>
              </w:rPr>
              <w:t>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面瘫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2.壮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proofErr w:type="gramStart"/>
            <w:r w:rsidRPr="007B4C0E">
              <w:rPr>
                <w:rFonts w:hint="eastAsia"/>
                <w:sz w:val="24"/>
              </w:rPr>
              <w:t>痹</w:t>
            </w:r>
            <w:proofErr w:type="gramEnd"/>
            <w:r w:rsidRPr="007B4C0E">
              <w:rPr>
                <w:rFonts w:hint="eastAsia"/>
                <w:sz w:val="24"/>
              </w:rPr>
              <w:t>病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3.壮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肢体麻木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4.壮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中风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5.壮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消渴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6.壮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针刺治疗胸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痹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8C1A05" w:rsidRPr="007B4C0E" w:rsidRDefault="008C1A05" w:rsidP="008C1A05">
            <w:pPr>
              <w:rPr>
                <w:rFonts w:ascii="宋体" w:hAnsi="宋体" w:hint="eastAsia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7.壮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偏枯</w:t>
            </w:r>
            <w:r w:rsidRPr="007B4C0E">
              <w:rPr>
                <w:rFonts w:ascii="宋体" w:hAnsi="宋体" w:hint="eastAsia"/>
                <w:bCs/>
                <w:sz w:val="24"/>
              </w:rPr>
              <w:t>（20分钟）8.壮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proofErr w:type="gramStart"/>
            <w:r w:rsidRPr="007B4C0E">
              <w:rPr>
                <w:rFonts w:hint="eastAsia"/>
                <w:sz w:val="24"/>
              </w:rPr>
              <w:t>瘿</w:t>
            </w:r>
            <w:proofErr w:type="gramEnd"/>
            <w:r w:rsidRPr="007B4C0E">
              <w:rPr>
                <w:rFonts w:hint="eastAsia"/>
                <w:sz w:val="24"/>
              </w:rPr>
              <w:t>病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C1A05" w:rsidRPr="007B4C0E" w:rsidRDefault="008C1A05" w:rsidP="008C1A05">
            <w:pPr>
              <w:rPr>
                <w:rFonts w:ascii="宋体" w:hAnsi="宋体"/>
                <w:bCs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9.壮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针刺治疗</w:t>
            </w:r>
            <w:r w:rsidRPr="007B4C0E">
              <w:rPr>
                <w:rFonts w:hint="eastAsia"/>
                <w:sz w:val="24"/>
              </w:rPr>
              <w:t>虚劳</w:t>
            </w:r>
            <w:r w:rsidRPr="007B4C0E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Pr="007B4C0E" w:rsidRDefault="008C1A05" w:rsidP="008C1A05">
            <w:pPr>
              <w:numPr>
                <w:ilvl w:val="0"/>
                <w:numId w:val="2"/>
              </w:numPr>
              <w:rPr>
                <w:rFonts w:hint="eastAsia"/>
                <w:sz w:val="24"/>
              </w:rPr>
            </w:pPr>
            <w:r w:rsidRPr="007B4C0E">
              <w:rPr>
                <w:rFonts w:ascii="宋体" w:hAnsi="宋体" w:hint="eastAsia"/>
                <w:bCs/>
                <w:sz w:val="24"/>
              </w:rPr>
              <w:t>学生演示壮</w:t>
            </w:r>
            <w:proofErr w:type="gramStart"/>
            <w:r w:rsidRPr="007B4C0E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7B4C0E">
              <w:rPr>
                <w:rFonts w:ascii="宋体" w:hAnsi="宋体" w:hint="eastAsia"/>
                <w:bCs/>
                <w:sz w:val="24"/>
              </w:rPr>
              <w:t>“8”字环针法的应用（10分钟）</w:t>
            </w:r>
          </w:p>
          <w:p w:rsidR="008C1A05" w:rsidRPr="007B4C0E" w:rsidRDefault="008C1A05" w:rsidP="008C1A05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 w:rsidRPr="007B4C0E">
              <w:rPr>
                <w:rFonts w:hint="eastAsia"/>
                <w:sz w:val="24"/>
              </w:rPr>
              <w:t>肢体麻木、中风的治则、处方、针刺方法。</w:t>
            </w:r>
          </w:p>
          <w:p w:rsidR="008C1A05" w:rsidRPr="007B4C0E" w:rsidRDefault="008C1A05" w:rsidP="008C1A05">
            <w:pPr>
              <w:rPr>
                <w:rFonts w:hint="eastAsia"/>
                <w:sz w:val="24"/>
              </w:rPr>
            </w:pPr>
          </w:p>
          <w:p w:rsidR="00A302F0" w:rsidRDefault="008C1A05" w:rsidP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7B4C0E">
              <w:rPr>
                <w:rFonts w:hint="eastAsia"/>
                <w:sz w:val="24"/>
              </w:rPr>
              <w:t>（</w:t>
            </w:r>
            <w:r w:rsidRPr="007B4C0E">
              <w:rPr>
                <w:rFonts w:hint="eastAsia"/>
                <w:sz w:val="24"/>
              </w:rPr>
              <w:t>2</w:t>
            </w:r>
            <w:r w:rsidRPr="007B4C0E">
              <w:rPr>
                <w:rFonts w:hint="eastAsia"/>
                <w:sz w:val="24"/>
              </w:rPr>
              <w:t>）熟悉熟悉</w:t>
            </w:r>
            <w:proofErr w:type="gramStart"/>
            <w:r w:rsidRPr="007B4C0E">
              <w:rPr>
                <w:rFonts w:hint="eastAsia"/>
                <w:sz w:val="24"/>
              </w:rPr>
              <w:t>瘿</w:t>
            </w:r>
            <w:proofErr w:type="gramEnd"/>
            <w:r w:rsidRPr="007B4C0E">
              <w:rPr>
                <w:rFonts w:hint="eastAsia"/>
                <w:sz w:val="24"/>
              </w:rPr>
              <w:t>病、虚劳</w:t>
            </w:r>
            <w:r w:rsidRPr="007B4C0E">
              <w:rPr>
                <w:rFonts w:hint="eastAsia"/>
                <w:sz w:val="24"/>
              </w:rPr>
              <w:t xml:space="preserve">  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教学策略：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针刺的临床应用，课堂以操作和理论讲授相结合，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</w:t>
            </w:r>
            <w:r>
              <w:rPr>
                <w:rFonts w:ascii="宋体" w:hAnsi="宋体" w:cs="Tahoma"/>
                <w:kern w:val="0"/>
                <w:sz w:val="24"/>
              </w:rPr>
              <w:lastRenderedPageBreak/>
              <w:t>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学习，</w:t>
            </w:r>
            <w:r>
              <w:rPr>
                <w:rFonts w:ascii="宋体" w:hAnsi="宋体" w:cs="Tahoma" w:hint="eastAsia"/>
                <w:kern w:val="0"/>
                <w:sz w:val="24"/>
              </w:rPr>
              <w:t>强化学生实践动手能力，</w:t>
            </w:r>
            <w:r>
              <w:rPr>
                <w:rFonts w:ascii="宋体" w:hAnsi="宋体" w:cs="Tahoma"/>
                <w:kern w:val="0"/>
                <w:sz w:val="24"/>
              </w:rPr>
              <w:t>鼓励学生</w:t>
            </w:r>
            <w:r>
              <w:rPr>
                <w:rFonts w:ascii="宋体" w:hAnsi="宋体" w:cs="Tahoma" w:hint="eastAsia"/>
                <w:kern w:val="0"/>
                <w:sz w:val="24"/>
              </w:rPr>
              <w:t>独立</w:t>
            </w:r>
            <w:r>
              <w:rPr>
                <w:rFonts w:ascii="宋体" w:hAnsi="宋体" w:cs="Tahoma"/>
                <w:kern w:val="0"/>
                <w:sz w:val="24"/>
              </w:rPr>
              <w:t>思考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8C1A05" w:rsidRDefault="008C1A05" w:rsidP="008C1A05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8C1A05" w:rsidRDefault="008C1A05" w:rsidP="008C1A0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通过利用多媒体图片的展示，按照课程内容先后顺序逐步讲解。</w:t>
            </w:r>
          </w:p>
          <w:p w:rsidR="008C1A05" w:rsidRDefault="008C1A05" w:rsidP="008C1A05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>
              <w:rPr>
                <w:rFonts w:hint="eastAsia"/>
                <w:b/>
                <w:sz w:val="24"/>
              </w:rPr>
              <w:t>将课堂内容融入临床案例中讲述，加深学生印象。</w:t>
            </w:r>
          </w:p>
          <w:p w:rsidR="008C1A05" w:rsidRDefault="008C1A05" w:rsidP="008C1A05">
            <w:pPr>
              <w:spacing w:line="400" w:lineRule="exact"/>
              <w:ind w:firstLineChars="197" w:firstLine="473"/>
              <w:rPr>
                <w:rFonts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针刺的理解。</w:t>
            </w:r>
          </w:p>
          <w:p w:rsidR="008C1A05" w:rsidRDefault="008C1A05" w:rsidP="008C1A05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8C1A05" w:rsidRDefault="008C1A05" w:rsidP="008C1A05">
            <w:pPr>
              <w:spacing w:line="400" w:lineRule="exact"/>
              <w:ind w:firstLineChars="147" w:firstLine="353"/>
              <w:rPr>
                <w:rFonts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（3）安排课下学习任务，强化学生动手能力。</w:t>
            </w:r>
          </w:p>
          <w:p w:rsidR="00A302F0" w:rsidRDefault="008C1A05" w:rsidP="008C1A05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 w:rsidP="008C1A05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numPr>
                <w:ilvl w:val="0"/>
                <w:numId w:val="3"/>
              </w:num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针刺治疗疾病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</w:t>
            </w:r>
          </w:p>
          <w:p w:rsidR="008C1A05" w:rsidRDefault="008C1A05" w:rsidP="008C1A05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8C1A05" w:rsidRDefault="008C1A05" w:rsidP="008C1A05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8C1A05" w:rsidP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numPr>
                <w:ilvl w:val="0"/>
                <w:numId w:val="4"/>
              </w:num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让学生上台</w:t>
            </w:r>
            <w:r>
              <w:rPr>
                <w:rFonts w:ascii="宋体" w:hAnsi="宋体" w:hint="eastAsia"/>
                <w:bCs/>
                <w:sz w:val="24"/>
              </w:rPr>
              <w:t>演示壮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“8”字环针法在临床上的应用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）在课堂上寻找病例，如学生中有感冒、头痛、失眠等病患的，当场演示壮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针刺在治疗中的应用，激起学生的兴趣，活跃课堂氛围。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人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8C1A05" w:rsidRDefault="008C1A05" w:rsidP="008C1A05">
            <w:pPr>
              <w:numPr>
                <w:ilvl w:val="0"/>
                <w:numId w:val="3"/>
              </w:num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</w:t>
            </w:r>
          </w:p>
          <w:p w:rsidR="008C1A05" w:rsidRDefault="008C1A05" w:rsidP="008C1A05">
            <w:p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流。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（1）</w:t>
            </w:r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中风的壮</w:t>
            </w:r>
            <w:proofErr w:type="gramStart"/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（2）</w:t>
            </w:r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偏枯的壮</w:t>
            </w:r>
            <w:proofErr w:type="gramStart"/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8C1A05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．教材：林辰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广西中医药大学，</w:t>
            </w:r>
            <w:r>
              <w:rPr>
                <w:rFonts w:cs="宋体" w:hint="eastAsia"/>
                <w:sz w:val="24"/>
              </w:rPr>
              <w:t>2020.03</w:t>
            </w:r>
            <w:r>
              <w:rPr>
                <w:rFonts w:cs="宋体" w:hint="eastAsia"/>
                <w:sz w:val="24"/>
              </w:rPr>
              <w:t>．</w:t>
            </w:r>
          </w:p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8C1A05" w:rsidRDefault="008C1A05" w:rsidP="008C1A05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8C1A05" w:rsidP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</w:t>
            </w:r>
          </w:p>
          <w:p w:rsidR="008C1A05" w:rsidRDefault="008C1A05" w:rsidP="008C1A05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8C1A05" w:rsidRDefault="008C1A05" w:rsidP="008C1A05">
            <w:pPr>
              <w:spacing w:line="312" w:lineRule="auto"/>
              <w:ind w:firstLineChars="200" w:firstLine="48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8C1A05" w:rsidRDefault="008C1A05" w:rsidP="008C1A05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Default="008C1A05" w:rsidP="008C1A05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8C1A05" w:rsidRDefault="008C1A05" w:rsidP="008C1A05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8C1A0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83" w:rsidRDefault="00061983" w:rsidP="00AD2857">
      <w:r>
        <w:separator/>
      </w:r>
    </w:p>
  </w:endnote>
  <w:endnote w:type="continuationSeparator" w:id="0">
    <w:p w:rsidR="00061983" w:rsidRDefault="00061983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83" w:rsidRDefault="00061983" w:rsidP="00AD2857">
      <w:r>
        <w:separator/>
      </w:r>
    </w:p>
  </w:footnote>
  <w:footnote w:type="continuationSeparator" w:id="0">
    <w:p w:rsidR="00061983" w:rsidRDefault="00061983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1">
    <w:nsid w:val="AD2E3841"/>
    <w:multiLevelType w:val="singleLevel"/>
    <w:tmpl w:val="AD2E3841"/>
    <w:lvl w:ilvl="0">
      <w:start w:val="1"/>
      <w:numFmt w:val="decimal"/>
      <w:suff w:val="nothing"/>
      <w:lvlText w:val="（%1）"/>
      <w:lvlJc w:val="left"/>
    </w:lvl>
  </w:abstractNum>
  <w:abstractNum w:abstractNumId="2">
    <w:nsid w:val="CF83321C"/>
    <w:multiLevelType w:val="singleLevel"/>
    <w:tmpl w:val="CF83321C"/>
    <w:lvl w:ilvl="0">
      <w:start w:val="1"/>
      <w:numFmt w:val="decimal"/>
      <w:suff w:val="nothing"/>
      <w:lvlText w:val="（%1）"/>
      <w:lvlJc w:val="left"/>
    </w:lvl>
  </w:abstractNum>
  <w:abstractNum w:abstractNumId="3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61983"/>
    <w:rsid w:val="000D2548"/>
    <w:rsid w:val="003D7016"/>
    <w:rsid w:val="008A43AE"/>
    <w:rsid w:val="008C1A05"/>
    <w:rsid w:val="009B13DB"/>
    <w:rsid w:val="00A302F0"/>
    <w:rsid w:val="00AD2857"/>
    <w:rsid w:val="00D7178E"/>
    <w:rsid w:val="00E758F3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708</Words>
  <Characters>4039</Characters>
  <Application>Microsoft Office Word</Application>
  <DocSecurity>0</DocSecurity>
  <Lines>33</Lines>
  <Paragraphs>9</Paragraphs>
  <ScaleCrop>false</ScaleCrop>
  <Company>神州网信技术有限公司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