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50FC6">
      <w:pPr>
        <w:spacing w:line="40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附件3</w:t>
      </w:r>
    </w:p>
    <w:p w14:paraId="5E7A14DB">
      <w:pPr>
        <w:spacing w:line="40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 w14:paraId="1B75F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商务文件与技术文件</w:t>
      </w:r>
    </w:p>
    <w:p w14:paraId="0BC28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  <w:bookmarkStart w:id="0" w:name="_GoBack"/>
      <w:bookmarkEnd w:id="0"/>
    </w:p>
    <w:tbl>
      <w:tblPr>
        <w:tblStyle w:val="11"/>
        <w:tblW w:w="92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5"/>
        <w:gridCol w:w="6976"/>
      </w:tblGrid>
      <w:tr w14:paraId="2D996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F294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宋体" w:hAnsi="宋体" w:cs="Courier New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一、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商务文件</w:t>
            </w:r>
          </w:p>
        </w:tc>
      </w:tr>
      <w:tr w14:paraId="13F03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977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运营团队配置方案</w:t>
            </w:r>
          </w:p>
        </w:tc>
        <w:tc>
          <w:tcPr>
            <w:tcW w:w="6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00A6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32"/>
                <w:szCs w:val="32"/>
                <w:highlight w:val="yellow"/>
              </w:rPr>
            </w:pPr>
          </w:p>
        </w:tc>
      </w:tr>
      <w:tr w14:paraId="02AEA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7EF5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快递收发服务保障方案</w:t>
            </w:r>
          </w:p>
        </w:tc>
        <w:tc>
          <w:tcPr>
            <w:tcW w:w="6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D58A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 w:val="32"/>
                <w:szCs w:val="32"/>
                <w:highlight w:val="yellow"/>
              </w:rPr>
            </w:pPr>
          </w:p>
        </w:tc>
      </w:tr>
      <w:tr w14:paraId="139A6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DD9E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6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E1F6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</w:p>
        </w:tc>
      </w:tr>
      <w:tr w14:paraId="18E4E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BAA6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宋体" w:hAnsi="宋体" w:cs="Courier New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二、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技术文件</w:t>
            </w:r>
          </w:p>
        </w:tc>
      </w:tr>
      <w:tr w14:paraId="0793B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43A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快递收发行业运营经验</w:t>
            </w:r>
          </w:p>
        </w:tc>
        <w:tc>
          <w:tcPr>
            <w:tcW w:w="6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04E0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32"/>
                <w:szCs w:val="32"/>
                <w:highlight w:val="yellow"/>
              </w:rPr>
            </w:pPr>
          </w:p>
        </w:tc>
      </w:tr>
      <w:tr w14:paraId="4709B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F73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校园快递服务管理措施</w:t>
            </w:r>
          </w:p>
        </w:tc>
        <w:tc>
          <w:tcPr>
            <w:tcW w:w="6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B3A2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 w:val="32"/>
                <w:szCs w:val="32"/>
                <w:highlight w:val="yellow"/>
              </w:rPr>
            </w:pPr>
          </w:p>
        </w:tc>
      </w:tr>
      <w:tr w14:paraId="54F12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640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宋体" w:hAnsi="宋体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6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B2CCA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kern w:val="0"/>
                <w:sz w:val="32"/>
                <w:szCs w:val="32"/>
                <w:highlight w:val="yellow"/>
              </w:rPr>
            </w:pPr>
          </w:p>
        </w:tc>
      </w:tr>
      <w:tr w14:paraId="6C90A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56BC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cs="宋体" w:eastAsiaTheme="minorEastAsi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三、其他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文件</w:t>
            </w:r>
          </w:p>
        </w:tc>
      </w:tr>
      <w:tr w14:paraId="05E08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7900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荣誉/业绩</w:t>
            </w:r>
          </w:p>
          <w:p w14:paraId="57BF55E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宋体" w:hAnsi="宋体" w:eastAsiaTheme="minor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证明材料</w:t>
            </w:r>
          </w:p>
        </w:tc>
        <w:tc>
          <w:tcPr>
            <w:tcW w:w="6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BEE6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color w:val="auto"/>
                <w:kern w:val="0"/>
                <w:sz w:val="32"/>
                <w:szCs w:val="32"/>
                <w:highlight w:val="yellow"/>
              </w:rPr>
            </w:pPr>
          </w:p>
        </w:tc>
      </w:tr>
      <w:tr w14:paraId="31BF2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0A1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应急处理方案</w:t>
            </w:r>
          </w:p>
        </w:tc>
        <w:tc>
          <w:tcPr>
            <w:tcW w:w="6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3E1D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color w:val="auto"/>
                <w:kern w:val="0"/>
                <w:sz w:val="32"/>
                <w:szCs w:val="32"/>
                <w:highlight w:val="yellow"/>
              </w:rPr>
            </w:pPr>
          </w:p>
        </w:tc>
      </w:tr>
      <w:tr w14:paraId="3EF4F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5B97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6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784AA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 w:cs="宋体"/>
                <w:color w:val="auto"/>
                <w:kern w:val="0"/>
                <w:sz w:val="32"/>
                <w:szCs w:val="32"/>
                <w:highlight w:val="yellow"/>
              </w:rPr>
            </w:pPr>
          </w:p>
        </w:tc>
      </w:tr>
    </w:tbl>
    <w:p w14:paraId="7B6D5025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48A26F8D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名称（盖章）：</w:t>
      </w:r>
    </w:p>
    <w:p w14:paraId="092B1AFF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2BDEFAC3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法定代表人或委托代理人（签字）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</w:p>
    <w:p w14:paraId="4B35E045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0836434D">
      <w:pPr>
        <w:tabs>
          <w:tab w:val="center" w:pos="4153"/>
        </w:tabs>
        <w:snapToGrid w:val="0"/>
        <w:spacing w:before="50" w:after="50" w:line="360" w:lineRule="atLeast"/>
        <w:jc w:val="right"/>
        <w:rPr>
          <w:rStyle w:val="14"/>
          <w:rFonts w:ascii="黑体" w:hAnsi="宋体" w:eastAsia="黑体" w:cs="黑体"/>
          <w:color w:val="333333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年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月   日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4099594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 w14:paraId="1F3C56DC">
            <w:pPr>
              <w:pStyle w:val="7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D653D6"/>
    <w:rsid w:val="00002994"/>
    <w:rsid w:val="000102D3"/>
    <w:rsid w:val="0001736C"/>
    <w:rsid w:val="000408C1"/>
    <w:rsid w:val="00047C0E"/>
    <w:rsid w:val="00056B5E"/>
    <w:rsid w:val="000808B9"/>
    <w:rsid w:val="00082409"/>
    <w:rsid w:val="00087E6F"/>
    <w:rsid w:val="000A3D19"/>
    <w:rsid w:val="0010348A"/>
    <w:rsid w:val="00110A81"/>
    <w:rsid w:val="00127AFC"/>
    <w:rsid w:val="00133620"/>
    <w:rsid w:val="00156346"/>
    <w:rsid w:val="0017414C"/>
    <w:rsid w:val="001B37D8"/>
    <w:rsid w:val="001C0A0B"/>
    <w:rsid w:val="001C5E3E"/>
    <w:rsid w:val="001D0CC4"/>
    <w:rsid w:val="001F1305"/>
    <w:rsid w:val="002310AC"/>
    <w:rsid w:val="00232C58"/>
    <w:rsid w:val="00253977"/>
    <w:rsid w:val="0027639E"/>
    <w:rsid w:val="002C48D1"/>
    <w:rsid w:val="00312577"/>
    <w:rsid w:val="00351A5E"/>
    <w:rsid w:val="003D7CA4"/>
    <w:rsid w:val="00401437"/>
    <w:rsid w:val="004071AF"/>
    <w:rsid w:val="004167FA"/>
    <w:rsid w:val="00431E0E"/>
    <w:rsid w:val="00474A3B"/>
    <w:rsid w:val="0048288D"/>
    <w:rsid w:val="0048565F"/>
    <w:rsid w:val="004D446A"/>
    <w:rsid w:val="005166BE"/>
    <w:rsid w:val="0052249A"/>
    <w:rsid w:val="00547DDF"/>
    <w:rsid w:val="0055287B"/>
    <w:rsid w:val="005650B2"/>
    <w:rsid w:val="005C6D2A"/>
    <w:rsid w:val="005E1921"/>
    <w:rsid w:val="005E4C14"/>
    <w:rsid w:val="005E4ECB"/>
    <w:rsid w:val="00603052"/>
    <w:rsid w:val="00624C0D"/>
    <w:rsid w:val="00660F53"/>
    <w:rsid w:val="00681F69"/>
    <w:rsid w:val="006A4493"/>
    <w:rsid w:val="006C62A8"/>
    <w:rsid w:val="006D028E"/>
    <w:rsid w:val="006D1F21"/>
    <w:rsid w:val="006E3CF1"/>
    <w:rsid w:val="006E6C19"/>
    <w:rsid w:val="0075181E"/>
    <w:rsid w:val="007828C7"/>
    <w:rsid w:val="007942C7"/>
    <w:rsid w:val="007A4C72"/>
    <w:rsid w:val="007B21E3"/>
    <w:rsid w:val="007B4626"/>
    <w:rsid w:val="007C5205"/>
    <w:rsid w:val="00801CC6"/>
    <w:rsid w:val="0080519D"/>
    <w:rsid w:val="00830BFD"/>
    <w:rsid w:val="00835CD1"/>
    <w:rsid w:val="00853064"/>
    <w:rsid w:val="00857045"/>
    <w:rsid w:val="00871030"/>
    <w:rsid w:val="008D14DD"/>
    <w:rsid w:val="008D28D6"/>
    <w:rsid w:val="008E356A"/>
    <w:rsid w:val="009254E6"/>
    <w:rsid w:val="00933947"/>
    <w:rsid w:val="00954DF6"/>
    <w:rsid w:val="00973544"/>
    <w:rsid w:val="00980C1A"/>
    <w:rsid w:val="00991123"/>
    <w:rsid w:val="009A4990"/>
    <w:rsid w:val="009E24CA"/>
    <w:rsid w:val="009E469C"/>
    <w:rsid w:val="00A173CF"/>
    <w:rsid w:val="00A25973"/>
    <w:rsid w:val="00A86CD0"/>
    <w:rsid w:val="00A91344"/>
    <w:rsid w:val="00B11EDA"/>
    <w:rsid w:val="00B12D00"/>
    <w:rsid w:val="00B25E09"/>
    <w:rsid w:val="00B81F9C"/>
    <w:rsid w:val="00B86469"/>
    <w:rsid w:val="00B95E1D"/>
    <w:rsid w:val="00B96A3E"/>
    <w:rsid w:val="00BB058F"/>
    <w:rsid w:val="00BB208F"/>
    <w:rsid w:val="00BD4895"/>
    <w:rsid w:val="00BD6001"/>
    <w:rsid w:val="00BE601F"/>
    <w:rsid w:val="00BF406C"/>
    <w:rsid w:val="00BF531C"/>
    <w:rsid w:val="00C14009"/>
    <w:rsid w:val="00C30E63"/>
    <w:rsid w:val="00C81107"/>
    <w:rsid w:val="00C92655"/>
    <w:rsid w:val="00CB26C2"/>
    <w:rsid w:val="00CF4136"/>
    <w:rsid w:val="00CF77EF"/>
    <w:rsid w:val="00D13A3C"/>
    <w:rsid w:val="00D20611"/>
    <w:rsid w:val="00D24B5D"/>
    <w:rsid w:val="00D36B28"/>
    <w:rsid w:val="00D457A7"/>
    <w:rsid w:val="00D71E77"/>
    <w:rsid w:val="00D9050C"/>
    <w:rsid w:val="00DE62C0"/>
    <w:rsid w:val="00E11FB9"/>
    <w:rsid w:val="00E12ED2"/>
    <w:rsid w:val="00E25AAB"/>
    <w:rsid w:val="00E4439D"/>
    <w:rsid w:val="00E72E28"/>
    <w:rsid w:val="00EB7ADE"/>
    <w:rsid w:val="00EC277A"/>
    <w:rsid w:val="00EE355B"/>
    <w:rsid w:val="00EE6160"/>
    <w:rsid w:val="00EF6487"/>
    <w:rsid w:val="00F20CDC"/>
    <w:rsid w:val="00F26972"/>
    <w:rsid w:val="00F330CB"/>
    <w:rsid w:val="00F348C2"/>
    <w:rsid w:val="00F73016"/>
    <w:rsid w:val="00F92D4B"/>
    <w:rsid w:val="00F94F4A"/>
    <w:rsid w:val="00FB02B1"/>
    <w:rsid w:val="00FD620A"/>
    <w:rsid w:val="0163247B"/>
    <w:rsid w:val="060F10C1"/>
    <w:rsid w:val="0E6F05D1"/>
    <w:rsid w:val="0F427C7F"/>
    <w:rsid w:val="15A6480D"/>
    <w:rsid w:val="20A0716E"/>
    <w:rsid w:val="269E6A23"/>
    <w:rsid w:val="38290730"/>
    <w:rsid w:val="3C926DCF"/>
    <w:rsid w:val="47283916"/>
    <w:rsid w:val="508F329F"/>
    <w:rsid w:val="52264F17"/>
    <w:rsid w:val="527B4618"/>
    <w:rsid w:val="52B813CD"/>
    <w:rsid w:val="52D653D6"/>
    <w:rsid w:val="5B8E2CD1"/>
    <w:rsid w:val="5DC944B4"/>
    <w:rsid w:val="613472A1"/>
    <w:rsid w:val="67D866A0"/>
    <w:rsid w:val="6C28527F"/>
    <w:rsid w:val="6CC35A17"/>
    <w:rsid w:val="76C93D39"/>
    <w:rsid w:val="7CDA58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qFormat="1" w:unhideWhenUsed="0" w:uiPriority="0" w:semiHidden="0" w:name="HTML Acronym"/>
    <w:lsdException w:uiPriority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qFormat="1" w:unhideWhenUsed="0" w:uiPriority="0" w:semiHidden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jc w:val="left"/>
      <w:outlineLvl w:val="1"/>
    </w:pPr>
    <w:rPr>
      <w:rFonts w:hint="eastAsia" w:ascii="宋体" w:hAnsi="宋体" w:eastAsia="宋体" w:cs="Times New Roman"/>
      <w:kern w:val="0"/>
      <w:sz w:val="24"/>
    </w:rPr>
  </w:style>
  <w:style w:type="paragraph" w:styleId="3">
    <w:name w:val="heading 4"/>
    <w:basedOn w:val="1"/>
    <w:next w:val="1"/>
    <w:semiHidden/>
    <w:unhideWhenUsed/>
    <w:qFormat/>
    <w:uiPriority w:val="0"/>
    <w:pPr>
      <w:jc w:val="left"/>
      <w:outlineLvl w:val="3"/>
    </w:pPr>
    <w:rPr>
      <w:rFonts w:hint="eastAsia" w:ascii="宋体" w:hAnsi="宋体" w:eastAsia="宋体" w:cs="Times New Roman"/>
      <w:kern w:val="0"/>
      <w:sz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34"/>
    <w:semiHidden/>
    <w:unhideWhenUsed/>
    <w:qFormat/>
    <w:uiPriority w:val="0"/>
    <w:pPr>
      <w:jc w:val="left"/>
    </w:pPr>
  </w:style>
  <w:style w:type="paragraph" w:styleId="5">
    <w:name w:val="Plain Text"/>
    <w:basedOn w:val="1"/>
    <w:link w:val="31"/>
    <w:qFormat/>
    <w:uiPriority w:val="0"/>
    <w:rPr>
      <w:rFonts w:ascii="宋体" w:hAnsi="Courier New" w:eastAsia="宋体" w:cs="Courier New"/>
      <w:kern w:val="0"/>
      <w:sz w:val="20"/>
      <w:szCs w:val="21"/>
    </w:rPr>
  </w:style>
  <w:style w:type="paragraph" w:styleId="6">
    <w:name w:val="Balloon Text"/>
    <w:basedOn w:val="1"/>
    <w:link w:val="36"/>
    <w:semiHidden/>
    <w:unhideWhenUsed/>
    <w:qFormat/>
    <w:uiPriority w:val="0"/>
    <w:rPr>
      <w:sz w:val="18"/>
      <w:szCs w:val="18"/>
    </w:rPr>
  </w:style>
  <w:style w:type="paragraph" w:styleId="7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jc w:val="left"/>
    </w:pPr>
    <w:rPr>
      <w:rFonts w:cs="Times New Roman"/>
      <w:kern w:val="0"/>
      <w:sz w:val="24"/>
    </w:rPr>
  </w:style>
  <w:style w:type="paragraph" w:styleId="10">
    <w:name w:val="annotation subject"/>
    <w:basedOn w:val="4"/>
    <w:next w:val="4"/>
    <w:link w:val="35"/>
    <w:semiHidden/>
    <w:unhideWhenUsed/>
    <w:qFormat/>
    <w:uiPriority w:val="0"/>
    <w:rPr>
      <w:b/>
      <w:bCs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FollowedHyperlink"/>
    <w:basedOn w:val="13"/>
    <w:qFormat/>
    <w:uiPriority w:val="0"/>
    <w:rPr>
      <w:color w:val="333333"/>
      <w:u w:val="none"/>
    </w:rPr>
  </w:style>
  <w:style w:type="character" w:styleId="16">
    <w:name w:val="Emphasis"/>
    <w:basedOn w:val="13"/>
    <w:qFormat/>
    <w:uiPriority w:val="0"/>
  </w:style>
  <w:style w:type="character" w:styleId="17">
    <w:name w:val="HTML Definition"/>
    <w:basedOn w:val="13"/>
    <w:qFormat/>
    <w:uiPriority w:val="0"/>
  </w:style>
  <w:style w:type="character" w:styleId="18">
    <w:name w:val="HTML Acronym"/>
    <w:basedOn w:val="13"/>
    <w:qFormat/>
    <w:uiPriority w:val="0"/>
  </w:style>
  <w:style w:type="character" w:styleId="19">
    <w:name w:val="HTML Variable"/>
    <w:basedOn w:val="13"/>
    <w:qFormat/>
    <w:uiPriority w:val="0"/>
  </w:style>
  <w:style w:type="character" w:styleId="20">
    <w:name w:val="Hyperlink"/>
    <w:basedOn w:val="13"/>
    <w:qFormat/>
    <w:uiPriority w:val="0"/>
    <w:rPr>
      <w:color w:val="333333"/>
      <w:u w:val="none"/>
    </w:rPr>
  </w:style>
  <w:style w:type="character" w:styleId="21">
    <w:name w:val="HTML Code"/>
    <w:basedOn w:val="13"/>
    <w:qFormat/>
    <w:uiPriority w:val="0"/>
    <w:rPr>
      <w:rFonts w:ascii="Courier New" w:hAnsi="Courier New"/>
      <w:sz w:val="20"/>
    </w:rPr>
  </w:style>
  <w:style w:type="character" w:styleId="22">
    <w:name w:val="annotation reference"/>
    <w:basedOn w:val="13"/>
    <w:semiHidden/>
    <w:unhideWhenUsed/>
    <w:qFormat/>
    <w:uiPriority w:val="0"/>
    <w:rPr>
      <w:sz w:val="21"/>
      <w:szCs w:val="21"/>
    </w:rPr>
  </w:style>
  <w:style w:type="character" w:styleId="23">
    <w:name w:val="HTML Cite"/>
    <w:basedOn w:val="13"/>
    <w:qFormat/>
    <w:uiPriority w:val="0"/>
  </w:style>
  <w:style w:type="character" w:customStyle="1" w:styleId="24">
    <w:name w:val="current"/>
    <w:basedOn w:val="13"/>
    <w:qFormat/>
    <w:uiPriority w:val="0"/>
    <w:rPr>
      <w:b/>
      <w:bCs/>
      <w:color w:val="FFFFFF"/>
      <w:bdr w:val="single" w:color="7D6543" w:sz="6" w:space="0"/>
      <w:shd w:val="clear" w:color="auto" w:fill="7D6543"/>
    </w:rPr>
  </w:style>
  <w:style w:type="character" w:customStyle="1" w:styleId="25">
    <w:name w:val="disabled"/>
    <w:basedOn w:val="13"/>
    <w:qFormat/>
    <w:uiPriority w:val="0"/>
    <w:rPr>
      <w:color w:val="999999"/>
      <w:bdr w:val="single" w:color="C5C5C5" w:sz="6" w:space="0"/>
    </w:rPr>
  </w:style>
  <w:style w:type="character" w:customStyle="1" w:styleId="26">
    <w:name w:val="font1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7">
    <w:name w:val="font3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8">
    <w:name w:val="页眉 字符"/>
    <w:basedOn w:val="13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9">
    <w:name w:val="页脚 字符"/>
    <w:basedOn w:val="13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1">
    <w:name w:val="纯文本 字符"/>
    <w:basedOn w:val="13"/>
    <w:link w:val="5"/>
    <w:qFormat/>
    <w:uiPriority w:val="0"/>
    <w:rPr>
      <w:rFonts w:ascii="宋体" w:hAnsi="Courier New" w:cs="Courier New"/>
      <w:szCs w:val="21"/>
    </w:rPr>
  </w:style>
  <w:style w:type="paragraph" w:styleId="32">
    <w:name w:val="No Spacing"/>
    <w:link w:val="3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33">
    <w:name w:val="无间隔 字符"/>
    <w:basedOn w:val="13"/>
    <w:link w:val="32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34">
    <w:name w:val="批注文字 字符"/>
    <w:basedOn w:val="13"/>
    <w:link w:val="4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5">
    <w:name w:val="批注主题 字符"/>
    <w:basedOn w:val="34"/>
    <w:link w:val="10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36">
    <w:name w:val="批注框文本 字符"/>
    <w:basedOn w:val="13"/>
    <w:link w:val="6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A6B42-C3CB-447F-8188-289AA4B814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112</Words>
  <Characters>118</Characters>
  <Lines>21</Lines>
  <Paragraphs>6</Paragraphs>
  <TotalTime>2</TotalTime>
  <ScaleCrop>false</ScaleCrop>
  <LinksUpToDate>false</LinksUpToDate>
  <CharactersWithSpaces>129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2021-10-26T02:10:00Z</dcterms:created>
  <dc:creator>Administrator</dc:creator>
  <cp:lastModifiedBy>不是本人</cp:lastModifiedBy>
  <cp:lastPrinted>2021-12-02T01:12:00Z</cp:lastPrinted>
  <dcterms:modified xsi:type="dcterms:W3CDTF">2026-03-31T02:10:35Z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BE144A16344E4BF98A7D51908E772521_13</vt:lpwstr>
  </property>
  <property fmtid="{D5CDD505-2E9C-101B-9397-08002B2CF9AE}" pid="4" name="KSOTemplateDocerSaveRecord">
    <vt:lpwstr>eyJoZGlkIjoiNTRlZGNmYzkyMmZkNzY3NjYwOTc2YjhlNWE4ODRjZWEiLCJ1c2VySWQiOiI0OTM4MDAzNzUifQ==</vt:lpwstr>
  </property>
</Properties>
</file>