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97" w:lineRule="auto"/>
        <w:rPr>
          <w:rFonts w:ascii="Microsoft JhengHei"/>
          <w:sz w:val="21"/>
        </w:rPr>
      </w:pPr>
    </w:p>
    <w:p>
      <w:pPr>
        <w:rPr>
          <w:rFonts w:ascii="Microsoft JhengHei"/>
          <w:sz w:val="21"/>
        </w:rPr>
      </w:pPr>
    </w:p>
    <w:p>
      <w:pPr>
        <w:rPr>
          <w:rFonts w:ascii="Microsoft JhengHei"/>
          <w:sz w:val="21"/>
        </w:rPr>
      </w:pPr>
    </w:p>
    <w:p>
      <w:pPr>
        <w:spacing w:before="363" w:line="235" w:lineRule="auto"/>
        <w:ind w:left="2499" w:right="1218" w:hanging="1270"/>
        <w:rPr>
          <w:rFonts w:ascii="Microsoft JhengHei" w:hAnsi="Microsoft JhengHei" w:eastAsia="Microsoft JhengHei" w:cs="Microsoft JhengHei"/>
          <w:sz w:val="84"/>
          <w:szCs w:val="84"/>
        </w:rPr>
      </w:pPr>
      <w:r>
        <w:rPr>
          <w:rFonts w:ascii="Microsoft JhengHei" w:hAnsi="Microsoft JhengHei" w:eastAsia="Microsoft JhengHei" w:cs="Microsoft JhengHei"/>
          <w:sz w:val="84"/>
          <w:szCs w:val="84"/>
          <w14:textOutline w14:w="15255" w14:cap="sq" w14:cmpd="sng">
            <w14:solidFill>
              <w14:srgbClr w14:val="000000"/>
            </w14:solidFill>
            <w14:prstDash w14:val="solid"/>
            <w14:bevel/>
          </w14:textOutline>
        </w:rPr>
        <w:t>广西中医药大学</w:t>
      </w:r>
      <w:r>
        <w:rPr>
          <w:rFonts w:ascii="Microsoft JhengHei" w:hAnsi="Microsoft JhengHei" w:eastAsia="Microsoft JhengHei" w:cs="Microsoft JhengHei"/>
          <w:spacing w:val="5"/>
          <w:sz w:val="84"/>
          <w:szCs w:val="84"/>
        </w:rPr>
        <w:t xml:space="preserve"> </w:t>
      </w:r>
      <w:r>
        <w:rPr>
          <w:rFonts w:ascii="Microsoft JhengHei" w:hAnsi="Microsoft JhengHei" w:eastAsia="Microsoft JhengHei" w:cs="Microsoft JhengHei"/>
          <w:spacing w:val="-3"/>
          <w:sz w:val="84"/>
          <w:szCs w:val="84"/>
          <w14:textOutline w14:w="15255" w14:cap="sq" w14:cmpd="sng">
            <w14:solidFill>
              <w14:srgbClr w14:val="000000"/>
            </w14:solidFill>
            <w14:prstDash w14:val="solid"/>
            <w14:bevel/>
          </w14:textOutline>
        </w:rPr>
        <w:t>教学设计</w:t>
      </w:r>
    </w:p>
    <w:p>
      <w:pPr>
        <w:spacing w:line="244" w:lineRule="auto"/>
        <w:rPr>
          <w:rFonts w:ascii="Microsoft JhengHei"/>
          <w:sz w:val="21"/>
        </w:rPr>
      </w:pPr>
    </w:p>
    <w:p>
      <w:pPr>
        <w:spacing w:line="245" w:lineRule="auto"/>
        <w:rPr>
          <w:rFonts w:ascii="Microsoft JhengHei"/>
          <w:sz w:val="21"/>
        </w:rPr>
      </w:pPr>
    </w:p>
    <w:p>
      <w:pPr>
        <w:spacing w:line="245" w:lineRule="auto"/>
        <w:rPr>
          <w:rFonts w:ascii="Microsoft JhengHei"/>
          <w:sz w:val="21"/>
        </w:rPr>
      </w:pPr>
    </w:p>
    <w:p>
      <w:pPr>
        <w:spacing w:line="1416" w:lineRule="exact"/>
        <w:ind w:firstLine="2356"/>
        <w:textAlignment w:val="center"/>
      </w:pPr>
      <w:r>
        <w:drawing>
          <wp:inline distT="0" distB="0" distL="0" distR="0">
            <wp:extent cx="2159000" cy="898525"/>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r:embed="rId18"/>
                    <a:stretch>
                      <a:fillRect/>
                    </a:stretch>
                  </pic:blipFill>
                  <pic:spPr>
                    <a:xfrm>
                      <a:off x="0" y="0"/>
                      <a:ext cx="2159507" cy="899159"/>
                    </a:xfrm>
                    <a:prstGeom prst="rect">
                      <a:avLst/>
                    </a:prstGeom>
                  </pic:spPr>
                </pic:pic>
              </a:graphicData>
            </a:graphic>
          </wp:inline>
        </w:drawing>
      </w:r>
    </w:p>
    <w:p>
      <w:pPr>
        <w:spacing w:line="276" w:lineRule="auto"/>
        <w:rPr>
          <w:rFonts w:ascii="Microsoft JhengHei"/>
          <w:sz w:val="21"/>
        </w:rPr>
      </w:pPr>
    </w:p>
    <w:p>
      <w:pPr>
        <w:spacing w:line="276" w:lineRule="auto"/>
        <w:rPr>
          <w:rFonts w:ascii="Microsoft JhengHei"/>
          <w:sz w:val="21"/>
        </w:rPr>
      </w:pPr>
    </w:p>
    <w:p>
      <w:pPr>
        <w:spacing w:line="277" w:lineRule="auto"/>
        <w:rPr>
          <w:rFonts w:ascii="Microsoft JhengHei"/>
          <w:sz w:val="21"/>
        </w:rPr>
      </w:pPr>
    </w:p>
    <w:p>
      <w:pPr>
        <w:spacing w:line="277" w:lineRule="auto"/>
        <w:rPr>
          <w:rFonts w:ascii="Microsoft JhengHei"/>
          <w:sz w:val="21"/>
        </w:rPr>
      </w:pPr>
    </w:p>
    <w:p>
      <w:pPr>
        <w:spacing w:before="104" w:line="180" w:lineRule="auto"/>
        <w:ind w:firstLine="2141"/>
        <w:rPr>
          <w:rFonts w:ascii="宋体" w:hAnsi="宋体" w:eastAsia="宋体" w:cs="宋体"/>
          <w:sz w:val="30"/>
          <w:szCs w:val="30"/>
        </w:rPr>
      </w:pPr>
      <w:r>
        <w:rPr>
          <w:rFonts w:ascii="宋体" w:hAnsi="宋体" w:eastAsia="宋体" w:cs="宋体"/>
          <w:spacing w:val="-7"/>
          <w:sz w:val="30"/>
          <w:szCs w:val="30"/>
          <w:u w:val="single" w:color="auto"/>
          <w14:textOutline w14:w="5448" w14:cap="sq" w14:cmpd="sng">
            <w14:solidFill>
              <w14:srgbClr w14:val="000000"/>
            </w14:solidFill>
            <w14:prstDash w14:val="solid"/>
            <w14:bevel/>
          </w14:textOutline>
        </w:rPr>
        <w:t>202</w:t>
      </w:r>
      <w:r>
        <w:rPr>
          <w:rFonts w:hint="eastAsia" w:ascii="宋体" w:hAnsi="宋体" w:eastAsia="宋体" w:cs="宋体"/>
          <w:spacing w:val="-7"/>
          <w:sz w:val="30"/>
          <w:szCs w:val="30"/>
          <w:u w:val="single" w:color="auto"/>
          <w:lang w:val="en-US" w:eastAsia="zh-CN"/>
          <w14:textOutline w14:w="5448" w14:cap="sq" w14:cmpd="sng">
            <w14:solidFill>
              <w14:srgbClr w14:val="000000"/>
            </w14:solidFill>
            <w14:prstDash w14:val="solid"/>
            <w14:bevel/>
          </w14:textOutline>
        </w:rPr>
        <w:t>2</w:t>
      </w:r>
      <w:r>
        <w:rPr>
          <w:rFonts w:ascii="宋体" w:hAnsi="宋体" w:eastAsia="宋体" w:cs="宋体"/>
          <w:spacing w:val="17"/>
          <w:sz w:val="30"/>
          <w:szCs w:val="30"/>
          <w:u w:val="single" w:color="auto"/>
        </w:rPr>
        <w:t xml:space="preserve"> </w:t>
      </w:r>
      <w:r>
        <w:rPr>
          <w:rFonts w:ascii="宋体" w:hAnsi="宋体" w:eastAsia="宋体" w:cs="宋体"/>
          <w:spacing w:val="-7"/>
          <w:sz w:val="32"/>
          <w:szCs w:val="32"/>
          <w14:textOutline w14:w="5793" w14:cap="sq" w14:cmpd="sng">
            <w14:solidFill>
              <w14:srgbClr w14:val="000000"/>
            </w14:solidFill>
            <w14:prstDash w14:val="solid"/>
            <w14:bevel/>
          </w14:textOutline>
        </w:rPr>
        <w:t>—</w:t>
      </w:r>
      <w:r>
        <w:rPr>
          <w:rFonts w:ascii="宋体" w:hAnsi="宋体" w:eastAsia="宋体" w:cs="宋体"/>
          <w:spacing w:val="9"/>
          <w:sz w:val="32"/>
          <w:szCs w:val="32"/>
          <w:u w:val="single" w:color="auto"/>
        </w:rPr>
        <w:t xml:space="preserve"> </w:t>
      </w:r>
      <w:r>
        <w:rPr>
          <w:rFonts w:ascii="宋体" w:hAnsi="宋体" w:eastAsia="宋体" w:cs="宋体"/>
          <w:spacing w:val="-7"/>
          <w:sz w:val="30"/>
          <w:szCs w:val="30"/>
          <w:u w:val="single" w:color="auto"/>
          <w14:textOutline w14:w="5448" w14:cap="sq" w14:cmpd="sng">
            <w14:solidFill>
              <w14:srgbClr w14:val="000000"/>
            </w14:solidFill>
            <w14:prstDash w14:val="solid"/>
            <w14:bevel/>
          </w14:textOutline>
        </w:rPr>
        <w:t>202</w:t>
      </w:r>
      <w:r>
        <w:rPr>
          <w:rFonts w:hint="eastAsia" w:ascii="宋体" w:hAnsi="宋体" w:eastAsia="宋体" w:cs="宋体"/>
          <w:spacing w:val="-7"/>
          <w:sz w:val="30"/>
          <w:szCs w:val="30"/>
          <w:u w:val="single" w:color="auto"/>
          <w:lang w:val="en-US" w:eastAsia="zh-CN"/>
          <w14:textOutline w14:w="5448" w14:cap="sq" w14:cmpd="sng">
            <w14:solidFill>
              <w14:srgbClr w14:val="000000"/>
            </w14:solidFill>
            <w14:prstDash w14:val="solid"/>
            <w14:bevel/>
          </w14:textOutline>
        </w:rPr>
        <w:t>3</w:t>
      </w:r>
      <w:r>
        <w:rPr>
          <w:rFonts w:ascii="宋体" w:hAnsi="宋体" w:eastAsia="宋体" w:cs="宋体"/>
          <w:spacing w:val="17"/>
          <w:sz w:val="30"/>
          <w:szCs w:val="30"/>
          <w:u w:val="single" w:color="auto"/>
        </w:rPr>
        <w:t xml:space="preserve"> </w:t>
      </w:r>
      <w:r>
        <w:rPr>
          <w:rFonts w:ascii="宋体" w:hAnsi="宋体" w:eastAsia="宋体" w:cs="宋体"/>
          <w:spacing w:val="-7"/>
          <w:sz w:val="30"/>
          <w:szCs w:val="30"/>
          <w14:textOutline w14:w="5448" w14:cap="sq" w14:cmpd="sng">
            <w14:solidFill>
              <w14:srgbClr w14:val="000000"/>
            </w14:solidFill>
            <w14:prstDash w14:val="solid"/>
            <w14:bevel/>
          </w14:textOutline>
        </w:rPr>
        <w:t>学年</w:t>
      </w:r>
      <w:r>
        <w:rPr>
          <w:rFonts w:ascii="宋体" w:hAnsi="宋体" w:eastAsia="宋体" w:cs="宋体"/>
          <w:spacing w:val="13"/>
          <w:sz w:val="30"/>
          <w:szCs w:val="30"/>
          <w:u w:val="single" w:color="auto"/>
        </w:rPr>
        <w:t xml:space="preserve">  </w:t>
      </w:r>
      <w:r>
        <w:rPr>
          <w:rFonts w:ascii="宋体" w:hAnsi="宋体" w:eastAsia="宋体" w:cs="宋体"/>
          <w:spacing w:val="-7"/>
          <w:sz w:val="30"/>
          <w:szCs w:val="30"/>
          <w:u w:val="single" w:color="auto"/>
          <w14:textOutline w14:w="5448" w14:cap="sq" w14:cmpd="sng">
            <w14:solidFill>
              <w14:srgbClr w14:val="000000"/>
            </w14:solidFill>
            <w14:prstDash w14:val="solid"/>
            <w14:bevel/>
          </w14:textOutline>
        </w:rPr>
        <w:t>下</w:t>
      </w:r>
      <w:r>
        <w:rPr>
          <w:rFonts w:ascii="宋体" w:hAnsi="宋体" w:eastAsia="宋体" w:cs="宋体"/>
          <w:spacing w:val="10"/>
          <w:sz w:val="30"/>
          <w:szCs w:val="30"/>
          <w:u w:val="single" w:color="auto"/>
        </w:rPr>
        <w:t xml:space="preserve">  </w:t>
      </w:r>
      <w:r>
        <w:rPr>
          <w:rFonts w:ascii="宋体" w:hAnsi="宋体" w:eastAsia="宋体" w:cs="宋体"/>
          <w:spacing w:val="-7"/>
          <w:sz w:val="30"/>
          <w:szCs w:val="30"/>
          <w14:textOutline w14:w="5448" w14:cap="sq" w14:cmpd="sng">
            <w14:solidFill>
              <w14:srgbClr w14:val="000000"/>
            </w14:solidFill>
            <w14:prstDash w14:val="solid"/>
            <w14:bevel/>
          </w14:textOutline>
        </w:rPr>
        <w:t>学期</w:t>
      </w:r>
    </w:p>
    <w:p>
      <w:pPr>
        <w:spacing w:line="351" w:lineRule="auto"/>
        <w:rPr>
          <w:rFonts w:ascii="Microsoft JhengHei"/>
          <w:sz w:val="21"/>
        </w:rPr>
      </w:pPr>
    </w:p>
    <w:p>
      <w:pPr>
        <w:spacing w:line="352" w:lineRule="auto"/>
        <w:rPr>
          <w:rFonts w:ascii="Microsoft JhengHei"/>
          <w:sz w:val="21"/>
        </w:rPr>
      </w:pPr>
    </w:p>
    <w:p>
      <w:pPr>
        <w:spacing w:before="98" w:line="185" w:lineRule="auto"/>
        <w:ind w:firstLine="1829"/>
        <w:rPr>
          <w:rFonts w:ascii="宋体" w:hAnsi="宋体" w:eastAsia="宋体" w:cs="宋体"/>
          <w:sz w:val="30"/>
          <w:szCs w:val="30"/>
        </w:rPr>
      </w:pPr>
      <w:r>
        <w:rPr>
          <w:rFonts w:ascii="宋体" w:hAnsi="宋体" w:eastAsia="宋体" w:cs="宋体"/>
          <w:spacing w:val="-21"/>
          <w:sz w:val="30"/>
          <w:szCs w:val="30"/>
          <w14:textOutline w14:w="5448" w14:cap="sq" w14:cmpd="sng">
            <w14:solidFill>
              <w14:srgbClr w14:val="000000"/>
            </w14:solidFill>
            <w14:prstDash w14:val="solid"/>
            <w14:bevel/>
          </w14:textOutline>
        </w:rPr>
        <w:t>教案主题：</w:t>
      </w:r>
      <w:r>
        <w:rPr>
          <w:rFonts w:ascii="宋体" w:hAnsi="宋体" w:eastAsia="宋体" w:cs="宋体"/>
          <w:spacing w:val="16"/>
          <w:sz w:val="30"/>
          <w:szCs w:val="30"/>
          <w:u w:val="single" w:color="auto"/>
        </w:rPr>
        <w:t xml:space="preserve">      </w:t>
      </w:r>
      <w:r>
        <w:rPr>
          <w:rFonts w:ascii="宋体" w:hAnsi="宋体" w:eastAsia="宋体" w:cs="宋体"/>
          <w:spacing w:val="-21"/>
          <w:sz w:val="30"/>
          <w:szCs w:val="30"/>
          <w:u w:val="single" w:color="auto"/>
          <w14:textOutline w14:w="5448" w14:cap="sq" w14:cmpd="sng">
            <w14:solidFill>
              <w14:srgbClr w14:val="000000"/>
            </w14:solidFill>
            <w14:prstDash w14:val="solid"/>
            <w14:bevel/>
          </w14:textOutline>
        </w:rPr>
        <w:t>呼吸困难</w:t>
      </w:r>
      <w:r>
        <w:rPr>
          <w:rFonts w:ascii="宋体" w:hAnsi="宋体" w:eastAsia="宋体" w:cs="宋体"/>
          <w:sz w:val="30"/>
          <w:szCs w:val="30"/>
          <w:u w:val="single" w:color="auto"/>
        </w:rPr>
        <w:t xml:space="preserve">   </w:t>
      </w:r>
    </w:p>
    <w:p>
      <w:pPr>
        <w:spacing w:before="438" w:line="185" w:lineRule="auto"/>
        <w:ind w:firstLine="1831"/>
        <w:rPr>
          <w:rFonts w:ascii="宋体" w:hAnsi="宋体" w:eastAsia="宋体" w:cs="宋体"/>
          <w:sz w:val="30"/>
          <w:szCs w:val="30"/>
        </w:rPr>
      </w:pPr>
      <w:r>
        <w:rPr>
          <w:rFonts w:ascii="宋体" w:hAnsi="宋体" w:eastAsia="宋体" w:cs="宋体"/>
          <w:spacing w:val="-20"/>
          <w:sz w:val="30"/>
          <w:szCs w:val="30"/>
          <w14:textOutline w14:w="5448" w14:cap="sq" w14:cmpd="sng">
            <w14:solidFill>
              <w14:srgbClr w14:val="000000"/>
            </w14:solidFill>
            <w14:prstDash w14:val="solid"/>
            <w14:bevel/>
          </w14:textOutline>
        </w:rPr>
        <w:t>学科类别：</w:t>
      </w:r>
      <w:r>
        <w:rPr>
          <w:rFonts w:ascii="宋体" w:hAnsi="宋体" w:eastAsia="宋体" w:cs="宋体"/>
          <w:spacing w:val="14"/>
          <w:sz w:val="30"/>
          <w:szCs w:val="30"/>
          <w:u w:val="single" w:color="auto"/>
        </w:rPr>
        <w:t xml:space="preserve">      </w:t>
      </w:r>
      <w:r>
        <w:rPr>
          <w:rFonts w:ascii="宋体" w:hAnsi="宋体" w:eastAsia="宋体" w:cs="宋体"/>
          <w:spacing w:val="-20"/>
          <w:sz w:val="30"/>
          <w:szCs w:val="30"/>
          <w:u w:val="single" w:color="auto"/>
          <w14:textOutline w14:w="5448" w14:cap="sq" w14:cmpd="sng">
            <w14:solidFill>
              <w14:srgbClr w14:val="000000"/>
            </w14:solidFill>
            <w14:prstDash w14:val="solid"/>
            <w14:bevel/>
          </w14:textOutline>
        </w:rPr>
        <w:t>急诊与灾难医学</w:t>
      </w:r>
      <w:r>
        <w:rPr>
          <w:rFonts w:ascii="宋体" w:hAnsi="宋体" w:eastAsia="宋体" w:cs="宋体"/>
          <w:sz w:val="30"/>
          <w:szCs w:val="30"/>
          <w:u w:val="single" w:color="auto"/>
        </w:rPr>
        <w:t xml:space="preserve">      </w:t>
      </w:r>
    </w:p>
    <w:p>
      <w:pPr>
        <w:spacing w:before="439" w:line="185" w:lineRule="auto"/>
        <w:ind w:firstLine="1828"/>
        <w:rPr>
          <w:rFonts w:ascii="宋体" w:hAnsi="宋体" w:eastAsia="宋体" w:cs="宋体"/>
          <w:sz w:val="30"/>
          <w:szCs w:val="30"/>
        </w:rPr>
      </w:pPr>
      <w:r>
        <w:rPr>
          <w:rFonts w:ascii="宋体" w:hAnsi="宋体" w:eastAsia="宋体" w:cs="宋体"/>
          <w:spacing w:val="-28"/>
          <w:w w:val="95"/>
          <w:sz w:val="30"/>
          <w:szCs w:val="30"/>
          <w14:textOutline w14:w="5448" w14:cap="sq" w14:cmpd="sng">
            <w14:solidFill>
              <w14:srgbClr w14:val="000000"/>
            </w14:solidFill>
            <w14:prstDash w14:val="solid"/>
            <w14:bevel/>
          </w14:textOutline>
        </w:rPr>
        <w:t>主讲教师：</w:t>
      </w:r>
      <w:r>
        <w:rPr>
          <w:rFonts w:ascii="宋体" w:hAnsi="宋体" w:eastAsia="宋体" w:cs="宋体"/>
          <w:sz w:val="30"/>
          <w:szCs w:val="30"/>
          <w:u w:val="single" w:color="auto"/>
        </w:rPr>
        <w:t xml:space="preserve">         </w:t>
      </w:r>
      <w:r>
        <w:rPr>
          <w:rFonts w:hint="eastAsia" w:ascii="宋体" w:hAnsi="宋体" w:eastAsia="宋体" w:cs="宋体"/>
          <w:sz w:val="30"/>
          <w:szCs w:val="30"/>
          <w:u w:val="single" w:color="auto"/>
          <w:lang w:eastAsia="zh-CN"/>
        </w:rPr>
        <w:t>黄清玉</w:t>
      </w:r>
      <w:r>
        <w:rPr>
          <w:rFonts w:ascii="宋体" w:hAnsi="宋体" w:eastAsia="宋体" w:cs="宋体"/>
          <w:sz w:val="30"/>
          <w:szCs w:val="30"/>
          <w:u w:val="single" w:color="auto"/>
        </w:rPr>
        <w:t xml:space="preserve">           </w:t>
      </w:r>
    </w:p>
    <w:p>
      <w:pPr>
        <w:spacing w:before="441" w:line="185" w:lineRule="auto"/>
        <w:ind w:firstLine="1829"/>
        <w:rPr>
          <w:rFonts w:ascii="宋体" w:hAnsi="宋体" w:eastAsia="宋体" w:cs="宋体"/>
          <w:sz w:val="30"/>
          <w:szCs w:val="30"/>
        </w:rPr>
      </w:pPr>
      <w:r>
        <w:rPr>
          <w:rFonts w:ascii="宋体" w:hAnsi="宋体" w:eastAsia="宋体" w:cs="宋体"/>
          <w:spacing w:val="-28"/>
          <w:w w:val="95"/>
          <w:sz w:val="30"/>
          <w:szCs w:val="30"/>
          <w14:textOutline w14:w="5448" w14:cap="sq" w14:cmpd="sng">
            <w14:solidFill>
              <w14:srgbClr w14:val="000000"/>
            </w14:solidFill>
            <w14:prstDash w14:val="solid"/>
            <w14:bevel/>
          </w14:textOutline>
        </w:rPr>
        <w:t>指导老师：</w:t>
      </w:r>
      <w:r>
        <w:rPr>
          <w:rFonts w:ascii="宋体" w:hAnsi="宋体" w:eastAsia="宋体" w:cs="宋体"/>
          <w:sz w:val="30"/>
          <w:szCs w:val="30"/>
          <w:u w:val="single" w:color="auto"/>
        </w:rPr>
        <w:t xml:space="preserve">                          </w:t>
      </w:r>
    </w:p>
    <w:p>
      <w:pPr>
        <w:spacing w:line="282" w:lineRule="auto"/>
        <w:rPr>
          <w:rFonts w:ascii="Microsoft JhengHei"/>
          <w:sz w:val="21"/>
        </w:rPr>
      </w:pPr>
    </w:p>
    <w:p>
      <w:pPr>
        <w:spacing w:line="283" w:lineRule="auto"/>
        <w:rPr>
          <w:rFonts w:ascii="Microsoft JhengHei"/>
          <w:sz w:val="21"/>
        </w:rPr>
      </w:pPr>
    </w:p>
    <w:p>
      <w:pPr>
        <w:spacing w:line="283" w:lineRule="auto"/>
        <w:rPr>
          <w:rFonts w:ascii="Microsoft JhengHei"/>
          <w:sz w:val="21"/>
        </w:rPr>
      </w:pPr>
    </w:p>
    <w:p>
      <w:pPr>
        <w:spacing w:line="283" w:lineRule="auto"/>
        <w:rPr>
          <w:rFonts w:ascii="Microsoft JhengHei"/>
          <w:sz w:val="21"/>
        </w:rPr>
      </w:pPr>
    </w:p>
    <w:p>
      <w:pPr>
        <w:spacing w:before="104" w:line="185" w:lineRule="auto"/>
        <w:ind w:firstLine="2414"/>
        <w:rPr>
          <w:rFonts w:ascii="宋体" w:hAnsi="宋体" w:eastAsia="宋体" w:cs="宋体"/>
          <w:sz w:val="32"/>
          <w:szCs w:val="32"/>
        </w:rPr>
      </w:pPr>
      <w:r>
        <w:rPr>
          <w:rFonts w:ascii="宋体" w:hAnsi="宋体" w:eastAsia="宋体" w:cs="宋体"/>
          <w:sz w:val="32"/>
          <w:szCs w:val="32"/>
          <w14:textOutline w14:w="5793" w14:cap="sq" w14:cmpd="sng">
            <w14:solidFill>
              <w14:srgbClr w14:val="000000"/>
            </w14:solidFill>
            <w14:prstDash w14:val="solid"/>
            <w14:bevel/>
          </w14:textOutline>
        </w:rPr>
        <w:t>广西中医药大学教学设计</w:t>
      </w:r>
    </w:p>
    <w:p>
      <w:pPr>
        <w:sectPr>
          <w:headerReference r:id="rId5" w:type="default"/>
          <w:pgSz w:w="11906" w:h="16839"/>
          <w:pgMar w:top="400" w:right="1785" w:bottom="0" w:left="1785" w:header="0" w:footer="0" w:gutter="0"/>
          <w:cols w:space="720" w:num="1"/>
        </w:sectPr>
      </w:pPr>
    </w:p>
    <w:p/>
    <w:p/>
    <w:p/>
    <w:p/>
    <w:p>
      <w:pPr>
        <w:spacing w:line="203" w:lineRule="exact"/>
      </w:pPr>
    </w:p>
    <w:tbl>
      <w:tblPr>
        <w:tblStyle w:val="4"/>
        <w:tblW w:w="918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2086"/>
        <w:gridCol w:w="1057"/>
        <w:gridCol w:w="1485"/>
        <w:gridCol w:w="1133"/>
        <w:gridCol w:w="14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88" w:type="dxa"/>
            <w:tcBorders>
              <w:top w:val="single" w:color="000000" w:sz="10" w:space="0"/>
              <w:left w:val="single" w:color="000000" w:sz="10" w:space="0"/>
              <w:bottom w:val="single" w:color="000000" w:sz="10" w:space="0"/>
            </w:tcBorders>
            <w:shd w:val="clear" w:color="auto" w:fill="FFFFFF"/>
            <w:vAlign w:val="top"/>
          </w:tcPr>
          <w:p>
            <w:pPr>
              <w:spacing w:before="225" w:line="186" w:lineRule="auto"/>
              <w:ind w:firstLine="5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课程名称</w:t>
            </w:r>
          </w:p>
        </w:tc>
        <w:tc>
          <w:tcPr>
            <w:tcW w:w="7195" w:type="dxa"/>
            <w:gridSpan w:val="5"/>
            <w:tcBorders>
              <w:top w:val="single" w:color="000000" w:sz="10" w:space="0"/>
              <w:bottom w:val="single" w:color="000000" w:sz="10" w:space="0"/>
              <w:right w:val="single" w:color="000000" w:sz="10" w:space="0"/>
            </w:tcBorders>
            <w:shd w:val="clear" w:color="auto" w:fill="FFFFFF"/>
            <w:vAlign w:val="top"/>
          </w:tcPr>
          <w:p>
            <w:pPr>
              <w:spacing w:before="225" w:line="186" w:lineRule="auto"/>
              <w:ind w:firstLine="135"/>
              <w:rPr>
                <w:rFonts w:ascii="宋体" w:hAnsi="宋体" w:eastAsia="宋体" w:cs="宋体"/>
                <w:sz w:val="22"/>
                <w:szCs w:val="22"/>
              </w:rPr>
            </w:pPr>
            <w:r>
              <w:rPr>
                <w:rFonts w:ascii="宋体" w:hAnsi="宋体" w:eastAsia="宋体" w:cs="宋体"/>
                <w:spacing w:val="-11"/>
                <w:w w:val="99"/>
                <w:sz w:val="22"/>
                <w:szCs w:val="22"/>
                <w14:textOutline w14:w="3968" w14:cap="sq" w14:cmpd="sng">
                  <w14:solidFill>
                    <w14:srgbClr w14:val="000000"/>
                  </w14:solidFill>
                  <w14:prstDash w14:val="solid"/>
                  <w14:bevel/>
                </w14:textOutline>
              </w:rPr>
              <w:t>《急诊与灾难医学》</w:t>
            </w:r>
            <w:r>
              <w:rPr>
                <w:rFonts w:ascii="宋体" w:hAnsi="宋体" w:eastAsia="宋体" w:cs="宋体"/>
                <w:spacing w:val="7"/>
                <w:sz w:val="22"/>
                <w:szCs w:val="22"/>
              </w:rPr>
              <w:t xml:space="preserve"> </w:t>
            </w:r>
            <w:r>
              <w:rPr>
                <w:rFonts w:ascii="宋体" w:hAnsi="宋体" w:eastAsia="宋体" w:cs="宋体"/>
                <w:spacing w:val="-11"/>
                <w:w w:val="99"/>
                <w:sz w:val="22"/>
                <w:szCs w:val="22"/>
              </w:rPr>
              <w:t>（国家卫生健康委员会“十三五”规划教材</w:t>
            </w:r>
            <w:r>
              <w:rPr>
                <w:rFonts w:ascii="宋体" w:hAnsi="宋体" w:eastAsia="宋体" w:cs="宋体"/>
                <w:spacing w:val="-27"/>
                <w:sz w:val="22"/>
                <w:szCs w:val="22"/>
              </w:rPr>
              <w:t xml:space="preserve"> </w:t>
            </w:r>
            <w:bookmarkStart w:id="0" w:name="_GoBack"/>
            <w:bookmarkEnd w:id="0"/>
            <w:r>
              <w:rPr>
                <w:rFonts w:ascii="宋体" w:hAnsi="宋体" w:eastAsia="宋体" w:cs="宋体"/>
                <w:spacing w:val="-11"/>
                <w:w w:val="99"/>
                <w:sz w:val="22"/>
                <w:szCs w:val="22"/>
              </w:rPr>
              <w:t>·第</w:t>
            </w:r>
            <w:r>
              <w:rPr>
                <w:rFonts w:ascii="宋体" w:hAnsi="宋体" w:eastAsia="宋体" w:cs="宋体"/>
                <w:spacing w:val="-45"/>
                <w:sz w:val="22"/>
                <w:szCs w:val="22"/>
              </w:rPr>
              <w:t xml:space="preserve"> </w:t>
            </w:r>
            <w:r>
              <w:rPr>
                <w:rFonts w:ascii="宋体" w:hAnsi="宋体" w:eastAsia="宋体" w:cs="宋体"/>
                <w:spacing w:val="-11"/>
                <w:w w:val="99"/>
                <w:sz w:val="22"/>
                <w:szCs w:val="22"/>
              </w:rPr>
              <w:t>3</w:t>
            </w:r>
            <w:r>
              <w:rPr>
                <w:rFonts w:ascii="宋体" w:hAnsi="宋体" w:eastAsia="宋体" w:cs="宋体"/>
                <w:spacing w:val="-46"/>
                <w:sz w:val="22"/>
                <w:szCs w:val="22"/>
              </w:rPr>
              <w:t xml:space="preserve"> </w:t>
            </w:r>
            <w:r>
              <w:rPr>
                <w:rFonts w:ascii="宋体" w:hAnsi="宋体" w:eastAsia="宋体" w:cs="宋体"/>
                <w:spacing w:val="-11"/>
                <w:w w:val="99"/>
                <w:sz w:val="22"/>
                <w:szCs w:val="22"/>
              </w:rPr>
              <w:t>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988" w:type="dxa"/>
            <w:tcBorders>
              <w:top w:val="single" w:color="000000" w:sz="10" w:space="0"/>
              <w:left w:val="single" w:color="000000" w:sz="10" w:space="0"/>
            </w:tcBorders>
            <w:shd w:val="clear" w:color="auto" w:fill="FFFFFF"/>
            <w:vAlign w:val="top"/>
          </w:tcPr>
          <w:p>
            <w:pPr>
              <w:spacing w:before="212" w:line="186" w:lineRule="auto"/>
              <w:ind w:firstLine="5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课程章节</w:t>
            </w:r>
          </w:p>
        </w:tc>
        <w:tc>
          <w:tcPr>
            <w:tcW w:w="4628" w:type="dxa"/>
            <w:gridSpan w:val="3"/>
            <w:tcBorders>
              <w:top w:val="single" w:color="000000" w:sz="10" w:space="0"/>
            </w:tcBorders>
            <w:shd w:val="clear" w:color="auto" w:fill="FFFFFF"/>
            <w:vAlign w:val="top"/>
          </w:tcPr>
          <w:p>
            <w:pPr>
              <w:spacing w:before="212" w:line="186" w:lineRule="auto"/>
              <w:ind w:firstLine="724"/>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第四章</w:t>
            </w:r>
            <w:r>
              <w:rPr>
                <w:rFonts w:ascii="宋体" w:hAnsi="宋体" w:eastAsia="宋体" w:cs="宋体"/>
                <w:spacing w:val="10"/>
                <w:sz w:val="22"/>
                <w:szCs w:val="22"/>
              </w:rPr>
              <w:t xml:space="preserve">  </w:t>
            </w:r>
            <w:r>
              <w:rPr>
                <w:rFonts w:ascii="宋体" w:hAnsi="宋体" w:eastAsia="宋体" w:cs="宋体"/>
                <w:spacing w:val="-3"/>
                <w:sz w:val="22"/>
                <w:szCs w:val="22"/>
                <w14:textOutline w14:w="4013" w14:cap="sq" w14:cmpd="sng">
                  <w14:solidFill>
                    <w14:srgbClr w14:val="000000"/>
                  </w14:solidFill>
                  <w14:prstDash w14:val="solid"/>
                  <w14:bevel/>
                </w14:textOutline>
              </w:rPr>
              <w:t>第一节</w:t>
            </w:r>
            <w:r>
              <w:rPr>
                <w:rFonts w:ascii="宋体" w:hAnsi="宋体" w:eastAsia="宋体" w:cs="宋体"/>
                <w:spacing w:val="11"/>
                <w:sz w:val="22"/>
                <w:szCs w:val="22"/>
              </w:rPr>
              <w:t xml:space="preserve">  </w:t>
            </w:r>
            <w:r>
              <w:rPr>
                <w:rFonts w:ascii="宋体" w:hAnsi="宋体" w:eastAsia="宋体" w:cs="宋体"/>
                <w:spacing w:val="-3"/>
                <w:sz w:val="22"/>
                <w:szCs w:val="22"/>
                <w14:textOutline w14:w="4013" w14:cap="sq" w14:cmpd="sng">
                  <w14:solidFill>
                    <w14:srgbClr w14:val="000000"/>
                  </w14:solidFill>
                  <w14:prstDash w14:val="solid"/>
                  <w14:bevel/>
                </w14:textOutline>
              </w:rPr>
              <w:t>呼吸困难-概述</w:t>
            </w:r>
          </w:p>
        </w:tc>
        <w:tc>
          <w:tcPr>
            <w:tcW w:w="1133" w:type="dxa"/>
            <w:tcBorders>
              <w:top w:val="single" w:color="000000" w:sz="10" w:space="0"/>
            </w:tcBorders>
            <w:shd w:val="clear" w:color="auto" w:fill="FFFFFF"/>
            <w:vAlign w:val="top"/>
          </w:tcPr>
          <w:p>
            <w:pPr>
              <w:spacing w:before="212" w:line="186" w:lineRule="auto"/>
              <w:ind w:firstLine="139"/>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授课学时</w:t>
            </w:r>
          </w:p>
        </w:tc>
        <w:tc>
          <w:tcPr>
            <w:tcW w:w="1434" w:type="dxa"/>
            <w:tcBorders>
              <w:top w:val="single" w:color="000000" w:sz="10" w:space="0"/>
              <w:right w:val="single" w:color="000000" w:sz="10" w:space="0"/>
            </w:tcBorders>
            <w:shd w:val="clear" w:color="auto" w:fill="FFFFFF"/>
            <w:vAlign w:val="top"/>
          </w:tcPr>
          <w:p>
            <w:pPr>
              <w:spacing w:before="246" w:line="180" w:lineRule="auto"/>
              <w:ind w:firstLine="689"/>
              <w:rPr>
                <w:rFonts w:hint="default" w:ascii="宋体" w:hAnsi="宋体" w:eastAsia="宋体" w:cs="宋体"/>
                <w:sz w:val="22"/>
                <w:szCs w:val="22"/>
                <w:lang w:val="en-US" w:eastAsia="zh-CN"/>
              </w:rPr>
            </w:pPr>
            <w:r>
              <w:rPr>
                <w:rFonts w:ascii="宋体" w:hAnsi="宋体" w:eastAsia="宋体" w:cs="宋体"/>
                <w:sz w:val="22"/>
                <w:szCs w:val="22"/>
                <w14:textOutline w14:w="4013" w14:cap="sq" w14:cmpd="sng">
                  <w14:solidFill>
                    <w14:srgbClr w14:val="000000"/>
                  </w14:solidFill>
                  <w14:prstDash w14:val="solid"/>
                  <w14:bevel/>
                </w14:textOutline>
              </w:rPr>
              <w:t>1</w:t>
            </w:r>
            <w:r>
              <w:rPr>
                <w:rFonts w:hint="eastAsia" w:ascii="宋体" w:hAnsi="宋体" w:eastAsia="宋体" w:cs="宋体"/>
                <w:sz w:val="22"/>
                <w:szCs w:val="22"/>
                <w:lang w:val="en-US" w:eastAsia="zh-CN"/>
                <w14:textOutline w14:w="4013" w14:cap="sq" w14:cmpd="sng">
                  <w14:solidFill>
                    <w14:srgbClr w14:val="000000"/>
                  </w14:solidFill>
                  <w14:prstDash w14:val="solid"/>
                  <w14:bevel/>
                </w14:textOutline>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88" w:type="dxa"/>
            <w:tcBorders>
              <w:left w:val="single" w:color="000000" w:sz="10" w:space="0"/>
            </w:tcBorders>
            <w:shd w:val="clear" w:color="auto" w:fill="FFFFFF"/>
            <w:vAlign w:val="top"/>
          </w:tcPr>
          <w:p>
            <w:pPr>
              <w:spacing w:before="231" w:line="186" w:lineRule="auto"/>
              <w:ind w:firstLine="5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课程类型</w:t>
            </w:r>
          </w:p>
        </w:tc>
        <w:tc>
          <w:tcPr>
            <w:tcW w:w="3143" w:type="dxa"/>
            <w:gridSpan w:val="2"/>
            <w:shd w:val="clear" w:color="auto" w:fill="FFFFFF"/>
            <w:vAlign w:val="top"/>
          </w:tcPr>
          <w:p>
            <w:pPr>
              <w:spacing w:before="75" w:line="312" w:lineRule="exact"/>
              <w:ind w:firstLine="1025"/>
              <w:rPr>
                <w:rFonts w:ascii="宋体" w:hAnsi="宋体" w:eastAsia="宋体" w:cs="宋体"/>
                <w:sz w:val="22"/>
                <w:szCs w:val="22"/>
              </w:rPr>
            </w:pPr>
            <w:r>
              <w:rPr>
                <w:rFonts w:ascii="宋体" w:hAnsi="宋体" w:eastAsia="宋体" w:cs="宋体"/>
                <w:spacing w:val="-2"/>
                <w:position w:val="5"/>
                <w:sz w:val="22"/>
                <w:szCs w:val="22"/>
                <w14:textOutline w14:w="4013" w14:cap="sq" w14:cmpd="sng">
                  <w14:solidFill>
                    <w14:srgbClr w14:val="000000"/>
                  </w14:solidFill>
                  <w14:prstDash w14:val="solid"/>
                  <w14:bevel/>
                </w14:textOutline>
              </w:rPr>
              <w:t>专业基础课</w:t>
            </w:r>
          </w:p>
          <w:p>
            <w:pPr>
              <w:spacing w:line="204" w:lineRule="auto"/>
              <w:ind w:firstLine="1248"/>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必修课</w:t>
            </w:r>
          </w:p>
        </w:tc>
        <w:tc>
          <w:tcPr>
            <w:tcW w:w="1485" w:type="dxa"/>
            <w:shd w:val="clear" w:color="auto" w:fill="FFFFFF"/>
            <w:vAlign w:val="top"/>
          </w:tcPr>
          <w:p>
            <w:pPr>
              <w:spacing w:before="231" w:line="186" w:lineRule="auto"/>
              <w:ind w:firstLine="315"/>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教学对象</w:t>
            </w:r>
          </w:p>
        </w:tc>
        <w:tc>
          <w:tcPr>
            <w:tcW w:w="2567" w:type="dxa"/>
            <w:gridSpan w:val="2"/>
            <w:tcBorders>
              <w:right w:val="single" w:color="000000" w:sz="10" w:space="0"/>
            </w:tcBorders>
            <w:shd w:val="clear" w:color="auto" w:fill="FFFFFF"/>
            <w:vAlign w:val="top"/>
          </w:tcPr>
          <w:p>
            <w:pPr>
              <w:spacing w:before="231" w:line="186" w:lineRule="auto"/>
              <w:ind w:firstLine="277"/>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201</w:t>
            </w:r>
            <w:r>
              <w:rPr>
                <w:rFonts w:hint="eastAsia" w:ascii="宋体" w:hAnsi="宋体" w:eastAsia="宋体" w:cs="宋体"/>
                <w:spacing w:val="-2"/>
                <w:sz w:val="22"/>
                <w:szCs w:val="22"/>
                <w:lang w:val="en-US" w:eastAsia="zh-CN"/>
                <w14:textOutline w14:w="4013" w14:cap="sq" w14:cmpd="sng">
                  <w14:solidFill>
                    <w14:srgbClr w14:val="000000"/>
                  </w14:solidFill>
                  <w14:prstDash w14:val="solid"/>
                  <w14:bevel/>
                </w14:textOutline>
              </w:rPr>
              <w:t>9</w:t>
            </w:r>
            <w:r>
              <w:rPr>
                <w:rFonts w:ascii="宋体" w:hAnsi="宋体" w:eastAsia="宋体" w:cs="宋体"/>
                <w:spacing w:val="-2"/>
                <w:sz w:val="22"/>
                <w:szCs w:val="22"/>
                <w14:textOutline w14:w="4013" w14:cap="sq" w14:cmpd="sng">
                  <w14:solidFill>
                    <w14:srgbClr w14:val="000000"/>
                  </w14:solidFill>
                  <w14:prstDash w14:val="solid"/>
                  <w14:bevel/>
                </w14:textOutline>
              </w:rPr>
              <w:t>级</w:t>
            </w:r>
            <w:r>
              <w:rPr>
                <w:rFonts w:hint="eastAsia" w:ascii="宋体" w:hAnsi="宋体" w:eastAsia="宋体" w:cs="宋体"/>
                <w:spacing w:val="-2"/>
                <w:sz w:val="22"/>
                <w:szCs w:val="22"/>
                <w:lang w:val="en-US" w:eastAsia="zh-CN"/>
                <w14:textOutline w14:w="4013" w14:cap="sq" w14:cmpd="sng">
                  <w14:solidFill>
                    <w14:srgbClr w14:val="000000"/>
                  </w14:solidFill>
                  <w14:prstDash w14:val="solid"/>
                  <w14:bevel/>
                </w14:textOutline>
              </w:rPr>
              <w:t>中西医</w:t>
            </w:r>
            <w:r>
              <w:rPr>
                <w:rFonts w:ascii="宋体" w:hAnsi="宋体" w:eastAsia="宋体" w:cs="宋体"/>
                <w:spacing w:val="-2"/>
                <w:sz w:val="22"/>
                <w:szCs w:val="22"/>
                <w14:textOutline w14:w="4013" w14:cap="sq" w14:cmpd="sng">
                  <w14:solidFill>
                    <w14:srgbClr w14:val="000000"/>
                  </w14:solidFill>
                  <w14:prstDash w14:val="solid"/>
                  <w14:bevel/>
                </w14:textOutline>
              </w:rPr>
              <w:t>临床医学专业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988" w:type="dxa"/>
            <w:tcBorders>
              <w:left w:val="single" w:color="000000" w:sz="10" w:space="0"/>
            </w:tcBorders>
            <w:shd w:val="clear" w:color="auto" w:fill="FFFFFF"/>
            <w:vAlign w:val="top"/>
          </w:tcPr>
          <w:p>
            <w:pPr>
              <w:spacing w:before="153" w:line="186" w:lineRule="auto"/>
              <w:ind w:firstLine="660"/>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设计者</w:t>
            </w:r>
          </w:p>
        </w:tc>
        <w:tc>
          <w:tcPr>
            <w:tcW w:w="2086" w:type="dxa"/>
            <w:shd w:val="clear" w:color="auto" w:fill="FFFFFF"/>
            <w:vAlign w:val="top"/>
          </w:tcPr>
          <w:p>
            <w:pPr>
              <w:rPr>
                <w:rFonts w:ascii="Microsoft JhengHei"/>
                <w:sz w:val="21"/>
              </w:rPr>
            </w:pPr>
          </w:p>
        </w:tc>
        <w:tc>
          <w:tcPr>
            <w:tcW w:w="1057" w:type="dxa"/>
            <w:shd w:val="clear" w:color="auto" w:fill="FFFFFF"/>
            <w:vAlign w:val="top"/>
          </w:tcPr>
          <w:p>
            <w:pPr>
              <w:spacing w:before="153" w:line="186" w:lineRule="auto"/>
              <w:ind w:firstLine="35"/>
              <w:rPr>
                <w:rFonts w:ascii="宋体" w:hAnsi="宋体" w:eastAsia="宋体" w:cs="宋体"/>
                <w:sz w:val="22"/>
                <w:szCs w:val="22"/>
              </w:rPr>
            </w:pPr>
            <w:r>
              <w:rPr>
                <w:rFonts w:ascii="宋体" w:hAnsi="宋体" w:eastAsia="宋体" w:cs="宋体"/>
                <w:spacing w:val="-19"/>
                <w:sz w:val="22"/>
                <w:szCs w:val="22"/>
                <w14:textOutline w14:w="4013" w14:cap="sq" w14:cmpd="sng">
                  <w14:solidFill>
                    <w14:srgbClr w14:val="000000"/>
                  </w14:solidFill>
                  <w14:prstDash w14:val="solid"/>
                  <w14:bevel/>
                </w14:textOutline>
              </w:rPr>
              <w:t>所属院、部</w:t>
            </w:r>
          </w:p>
        </w:tc>
        <w:tc>
          <w:tcPr>
            <w:tcW w:w="4052" w:type="dxa"/>
            <w:gridSpan w:val="3"/>
            <w:tcBorders>
              <w:right w:val="single" w:color="000000" w:sz="10" w:space="0"/>
            </w:tcBorders>
            <w:shd w:val="clear" w:color="auto" w:fill="FFFFFF"/>
            <w:vAlign w:val="top"/>
          </w:tcPr>
          <w:p>
            <w:pPr>
              <w:rPr>
                <w:rFonts w:ascii="Microsoft JhengHei"/>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1" w:hRule="atLeast"/>
        </w:trPr>
        <w:tc>
          <w:tcPr>
            <w:tcW w:w="9183" w:type="dxa"/>
            <w:gridSpan w:val="6"/>
            <w:tcBorders>
              <w:left w:val="single" w:color="000000" w:sz="10" w:space="0"/>
              <w:right w:val="single" w:color="000000" w:sz="10" w:space="0"/>
            </w:tcBorders>
            <w:shd w:val="clear" w:color="auto" w:fill="FFFFFF"/>
            <w:vAlign w:val="top"/>
          </w:tcPr>
          <w:p>
            <w:pPr>
              <w:spacing w:before="280" w:line="186" w:lineRule="auto"/>
              <w:ind w:firstLine="32"/>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导言（引起学习动机，导入主题）</w:t>
            </w:r>
          </w:p>
          <w:p>
            <w:pPr>
              <w:spacing w:before="107" w:line="301" w:lineRule="auto"/>
              <w:ind w:left="27" w:firstLine="447"/>
              <w:rPr>
                <w:rFonts w:ascii="宋体" w:hAnsi="宋体" w:eastAsia="宋体" w:cs="宋体"/>
                <w:sz w:val="22"/>
                <w:szCs w:val="22"/>
              </w:rPr>
            </w:pPr>
            <w:r>
              <w:rPr>
                <w:rFonts w:ascii="宋体" w:hAnsi="宋体" w:eastAsia="宋体" w:cs="宋体"/>
                <w:sz w:val="22"/>
                <w:szCs w:val="22"/>
              </w:rPr>
              <w:t>呼吸困难是一种严重的临床症状，是迫使病人就诊的主要原因之一。临床上多种原因可引</w:t>
            </w:r>
            <w:r>
              <w:rPr>
                <w:rFonts w:ascii="宋体" w:hAnsi="宋体" w:eastAsia="宋体" w:cs="宋体"/>
                <w:spacing w:val="24"/>
                <w:sz w:val="22"/>
                <w:szCs w:val="22"/>
              </w:rPr>
              <w:t xml:space="preserve"> </w:t>
            </w:r>
            <w:r>
              <w:rPr>
                <w:rFonts w:ascii="宋体" w:hAnsi="宋体" w:eastAsia="宋体" w:cs="宋体"/>
                <w:spacing w:val="-3"/>
                <w:sz w:val="22"/>
                <w:szCs w:val="22"/>
              </w:rPr>
              <w:t>起呼吸困难，涉及的病种广泛，包括了心、肺、神经等多种系统，具有病情急、变化快的特点。</w:t>
            </w:r>
            <w:r>
              <w:rPr>
                <w:rFonts w:ascii="宋体" w:hAnsi="宋体" w:eastAsia="宋体" w:cs="宋体"/>
                <w:spacing w:val="16"/>
                <w:sz w:val="22"/>
                <w:szCs w:val="22"/>
              </w:rPr>
              <w:t xml:space="preserve"> </w:t>
            </w:r>
            <w:r>
              <w:rPr>
                <w:rFonts w:ascii="宋体" w:hAnsi="宋体" w:eastAsia="宋体" w:cs="宋体"/>
                <w:spacing w:val="-2"/>
                <w:sz w:val="22"/>
                <w:szCs w:val="22"/>
              </w:rPr>
              <w:t>因此快速、正确处理，并进行病因分类是每个医生必须掌握的技能。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0" w:hRule="atLeast"/>
        </w:trPr>
        <w:tc>
          <w:tcPr>
            <w:tcW w:w="9183" w:type="dxa"/>
            <w:gridSpan w:val="6"/>
            <w:tcBorders>
              <w:left w:val="single" w:color="000000" w:sz="10" w:space="0"/>
              <w:right w:val="single" w:color="000000" w:sz="10" w:space="0"/>
            </w:tcBorders>
            <w:shd w:val="clear" w:color="auto" w:fill="FFFFFF"/>
            <w:vAlign w:val="top"/>
          </w:tcPr>
          <w:p>
            <w:pPr>
              <w:spacing w:before="130" w:line="186" w:lineRule="auto"/>
              <w:ind w:firstLine="29"/>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一、教学内容：</w:t>
            </w:r>
          </w:p>
          <w:p>
            <w:pPr>
              <w:spacing w:before="138" w:line="302" w:lineRule="auto"/>
              <w:ind w:left="27" w:right="17" w:firstLine="439"/>
              <w:rPr>
                <w:rFonts w:ascii="宋体" w:hAnsi="宋体" w:eastAsia="宋体" w:cs="宋体"/>
                <w:sz w:val="22"/>
                <w:szCs w:val="22"/>
              </w:rPr>
            </w:pPr>
            <w:r>
              <w:rPr>
                <w:rFonts w:ascii="宋体" w:hAnsi="宋体" w:eastAsia="宋体" w:cs="宋体"/>
                <w:spacing w:val="2"/>
                <w:sz w:val="22"/>
                <w:szCs w:val="22"/>
              </w:rPr>
              <w:t>本课程教学内容包括呼吸困难的定义和分类、临床特点、鉴别诊断、治疗原则、快速评估</w:t>
            </w:r>
            <w:r>
              <w:rPr>
                <w:rFonts w:ascii="宋体" w:hAnsi="宋体" w:eastAsia="宋体" w:cs="宋体"/>
                <w:spacing w:val="15"/>
                <w:sz w:val="22"/>
                <w:szCs w:val="22"/>
              </w:rPr>
              <w:t xml:space="preserve"> </w:t>
            </w:r>
            <w:r>
              <w:rPr>
                <w:rFonts w:ascii="宋体" w:hAnsi="宋体" w:eastAsia="宋体" w:cs="宋体"/>
                <w:spacing w:val="-2"/>
                <w:sz w:val="22"/>
                <w:szCs w:val="22"/>
              </w:rPr>
              <w:t>和处理流程。</w:t>
            </w:r>
          </w:p>
          <w:p>
            <w:pPr>
              <w:spacing w:line="244" w:lineRule="auto"/>
              <w:ind w:left="41" w:right="3617" w:hanging="12"/>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二、学习目标：</w:t>
            </w:r>
            <w:r>
              <w:rPr>
                <w:rFonts w:ascii="宋体" w:hAnsi="宋体" w:eastAsia="宋体" w:cs="宋体"/>
                <w:spacing w:val="57"/>
                <w:sz w:val="22"/>
                <w:szCs w:val="22"/>
              </w:rPr>
              <w:t xml:space="preserve"> </w:t>
            </w:r>
            <w:r>
              <w:rPr>
                <w:rFonts w:ascii="宋体" w:hAnsi="宋体" w:eastAsia="宋体" w:cs="宋体"/>
                <w:spacing w:val="-11"/>
                <w:sz w:val="22"/>
                <w:szCs w:val="22"/>
                <w14:textOutline w14:w="4013" w14:cap="sq" w14:cmpd="sng">
                  <w14:solidFill>
                    <w14:srgbClr w14:val="000000"/>
                  </w14:solidFill>
                  <w14:prstDash w14:val="solid"/>
                  <w14:bevel/>
                </w14:textOutline>
              </w:rPr>
              <w:t>认知、技能（能力）</w:t>
            </w:r>
            <w:r>
              <w:rPr>
                <w:rFonts w:ascii="宋体" w:hAnsi="宋体" w:eastAsia="宋体" w:cs="宋体"/>
                <w:spacing w:val="8"/>
                <w:sz w:val="22"/>
                <w:szCs w:val="22"/>
              </w:rPr>
              <w:t xml:space="preserve"> </w:t>
            </w:r>
            <w:r>
              <w:rPr>
                <w:rFonts w:ascii="宋体" w:hAnsi="宋体" w:eastAsia="宋体" w:cs="宋体"/>
                <w:spacing w:val="-11"/>
                <w:sz w:val="22"/>
                <w:szCs w:val="22"/>
                <w14:textOutline w14:w="4013" w14:cap="sq" w14:cmpd="sng">
                  <w14:solidFill>
                    <w14:srgbClr w14:val="000000"/>
                  </w14:solidFill>
                  <w14:prstDash w14:val="solid"/>
                  <w14:bevel/>
                </w14:textOutline>
              </w:rPr>
              <w:t>、情感态度与价值观</w:t>
            </w:r>
            <w:r>
              <w:rPr>
                <w:rFonts w:ascii="宋体" w:hAnsi="宋体" w:eastAsia="宋体" w:cs="宋体"/>
                <w:sz w:val="22"/>
                <w:szCs w:val="22"/>
              </w:rPr>
              <w:t xml:space="preserve"> </w:t>
            </w:r>
            <w:r>
              <w:rPr>
                <w:rFonts w:ascii="宋体" w:hAnsi="宋体" w:eastAsia="宋体" w:cs="宋体"/>
                <w:spacing w:val="-3"/>
                <w:sz w:val="22"/>
                <w:szCs w:val="22"/>
                <w14:textOutline w14:w="4013" w14:cap="sq" w14:cmpd="sng">
                  <w14:solidFill>
                    <w14:srgbClr w14:val="000000"/>
                  </w14:solidFill>
                  <w14:prstDash w14:val="solid"/>
                  <w14:bevel/>
                </w14:textOutline>
              </w:rPr>
              <w:t>1.认知目标：</w:t>
            </w:r>
          </w:p>
          <w:p>
            <w:pPr>
              <w:spacing w:before="138" w:line="186" w:lineRule="auto"/>
              <w:ind w:firstLine="32"/>
              <w:rPr>
                <w:rFonts w:ascii="宋体" w:hAnsi="宋体" w:eastAsia="宋体" w:cs="宋体"/>
                <w:sz w:val="22"/>
                <w:szCs w:val="22"/>
              </w:rPr>
            </w:pPr>
            <w:r>
              <w:rPr>
                <w:rFonts w:ascii="宋体" w:hAnsi="宋体" w:eastAsia="宋体" w:cs="宋体"/>
                <w:spacing w:val="-5"/>
                <w:sz w:val="22"/>
                <w:szCs w:val="22"/>
              </w:rPr>
              <w:t>（1）</w:t>
            </w:r>
            <w:r>
              <w:rPr>
                <w:rFonts w:ascii="宋体" w:hAnsi="宋体" w:eastAsia="宋体" w:cs="宋体"/>
                <w:spacing w:val="24"/>
                <w:sz w:val="22"/>
                <w:szCs w:val="22"/>
              </w:rPr>
              <w:t xml:space="preserve"> </w:t>
            </w:r>
            <w:r>
              <w:rPr>
                <w:rFonts w:ascii="宋体" w:hAnsi="宋体" w:eastAsia="宋体" w:cs="宋体"/>
                <w:spacing w:val="-5"/>
                <w:sz w:val="22"/>
                <w:szCs w:val="22"/>
              </w:rPr>
              <w:t>通过学习，学生能准确的说出呼吸困难的常见病因、临床特点</w:t>
            </w:r>
          </w:p>
          <w:p>
            <w:pPr>
              <w:spacing w:before="138" w:line="186" w:lineRule="auto"/>
              <w:ind w:firstLine="32"/>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17"/>
                <w:sz w:val="22"/>
                <w:szCs w:val="22"/>
              </w:rPr>
              <w:t xml:space="preserve"> </w:t>
            </w:r>
            <w:r>
              <w:rPr>
                <w:rFonts w:ascii="宋体" w:hAnsi="宋体" w:eastAsia="宋体" w:cs="宋体"/>
                <w:spacing w:val="-8"/>
                <w:sz w:val="22"/>
                <w:szCs w:val="22"/>
              </w:rPr>
              <w:t>能准确说出呼吸困难的治疗原则。</w:t>
            </w:r>
          </w:p>
          <w:p>
            <w:pPr>
              <w:spacing w:before="138" w:line="186" w:lineRule="auto"/>
              <w:ind w:firstLine="28"/>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2、技能目标：</w:t>
            </w:r>
          </w:p>
          <w:p>
            <w:pPr>
              <w:spacing w:before="138" w:line="302" w:lineRule="auto"/>
              <w:ind w:left="28" w:firstLine="440"/>
              <w:rPr>
                <w:rFonts w:ascii="宋体" w:hAnsi="宋体" w:eastAsia="宋体" w:cs="宋体"/>
                <w:sz w:val="22"/>
                <w:szCs w:val="22"/>
              </w:rPr>
            </w:pPr>
            <w:r>
              <w:rPr>
                <w:rFonts w:ascii="宋体" w:hAnsi="宋体" w:eastAsia="宋体" w:cs="宋体"/>
                <w:spacing w:val="-6"/>
                <w:sz w:val="22"/>
                <w:szCs w:val="22"/>
              </w:rPr>
              <w:t>（</w:t>
            </w:r>
            <w:r>
              <w:rPr>
                <w:rFonts w:ascii="Times New Roman" w:hAnsi="Times New Roman" w:eastAsia="Times New Roman" w:cs="Times New Roman"/>
                <w:spacing w:val="-6"/>
                <w:sz w:val="22"/>
                <w:szCs w:val="22"/>
              </w:rPr>
              <w:t>1</w:t>
            </w:r>
            <w:r>
              <w:rPr>
                <w:rFonts w:ascii="宋体" w:hAnsi="宋体" w:eastAsia="宋体" w:cs="宋体"/>
                <w:spacing w:val="-6"/>
                <w:sz w:val="22"/>
                <w:szCs w:val="22"/>
              </w:rPr>
              <w:t>）以典型症状作为切入点，引导学生进行思考和归纳比较，培养学生的鉴别诊断的思维，</w:t>
            </w:r>
            <w:r>
              <w:rPr>
                <w:rFonts w:ascii="宋体" w:hAnsi="宋体" w:eastAsia="宋体" w:cs="宋体"/>
                <w:spacing w:val="24"/>
                <w:sz w:val="22"/>
                <w:szCs w:val="22"/>
              </w:rPr>
              <w:t xml:space="preserve"> </w:t>
            </w:r>
            <w:r>
              <w:rPr>
                <w:rFonts w:ascii="宋体" w:hAnsi="宋体" w:eastAsia="宋体" w:cs="宋体"/>
                <w:spacing w:val="-2"/>
                <w:sz w:val="22"/>
                <w:szCs w:val="22"/>
              </w:rPr>
              <w:t>总结呼吸困难快速评估和处理流程，提高学生对急危重症的初步处理的水平。</w:t>
            </w:r>
          </w:p>
          <w:p>
            <w:pPr>
              <w:spacing w:line="302" w:lineRule="auto"/>
              <w:ind w:left="30" w:firstLine="2"/>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17"/>
                <w:sz w:val="22"/>
                <w:szCs w:val="22"/>
              </w:rPr>
              <w:t xml:space="preserve"> </w:t>
            </w:r>
            <w:r>
              <w:rPr>
                <w:rFonts w:ascii="宋体" w:hAnsi="宋体" w:eastAsia="宋体" w:cs="宋体"/>
                <w:spacing w:val="-5"/>
                <w:sz w:val="22"/>
                <w:szCs w:val="22"/>
              </w:rPr>
              <w:t>通过对呼吸困难的鉴别诊断的讲解和穿插提问，把既往所学的诊断学、解剖学、病理生理</w:t>
            </w:r>
            <w:r>
              <w:rPr>
                <w:rFonts w:ascii="宋体" w:hAnsi="宋体" w:eastAsia="宋体" w:cs="宋体"/>
                <w:sz w:val="22"/>
                <w:szCs w:val="22"/>
              </w:rPr>
              <w:t xml:space="preserve"> </w:t>
            </w:r>
            <w:r>
              <w:rPr>
                <w:rFonts w:ascii="宋体" w:hAnsi="宋体" w:eastAsia="宋体" w:cs="宋体"/>
                <w:spacing w:val="-3"/>
                <w:sz w:val="22"/>
                <w:szCs w:val="22"/>
              </w:rPr>
              <w:t>学等基础知识教会学生融会贯通，锻炼学生理解知识、运用知识、独立分析和解决问题的能力。</w:t>
            </w:r>
            <w:r>
              <w:rPr>
                <w:rFonts w:ascii="宋体" w:hAnsi="宋体" w:eastAsia="宋体" w:cs="宋体"/>
                <w:spacing w:val="13"/>
                <w:sz w:val="22"/>
                <w:szCs w:val="22"/>
              </w:rPr>
              <w:t xml:space="preserve"> </w:t>
            </w:r>
            <w:r>
              <w:rPr>
                <w:rFonts w:ascii="宋体" w:hAnsi="宋体" w:eastAsia="宋体" w:cs="宋体"/>
                <w:spacing w:val="-5"/>
                <w:sz w:val="22"/>
                <w:szCs w:val="22"/>
              </w:rPr>
              <w:t>（3）</w:t>
            </w:r>
            <w:r>
              <w:rPr>
                <w:rFonts w:ascii="宋体" w:hAnsi="宋体" w:eastAsia="宋体" w:cs="宋体"/>
                <w:spacing w:val="21"/>
                <w:sz w:val="22"/>
                <w:szCs w:val="22"/>
              </w:rPr>
              <w:t xml:space="preserve"> </w:t>
            </w:r>
            <w:r>
              <w:rPr>
                <w:rFonts w:ascii="宋体" w:hAnsi="宋体" w:eastAsia="宋体" w:cs="宋体"/>
                <w:spacing w:val="-5"/>
                <w:sz w:val="22"/>
                <w:szCs w:val="22"/>
              </w:rPr>
              <w:t>鼓励学生通过发达的网络渠道获取更多、更新、更前沿的医学知识，增加学生学习《急诊</w:t>
            </w:r>
            <w:r>
              <w:rPr>
                <w:rFonts w:ascii="宋体" w:hAnsi="宋体" w:eastAsia="宋体" w:cs="宋体"/>
                <w:sz w:val="22"/>
                <w:szCs w:val="22"/>
              </w:rPr>
              <w:t xml:space="preserve"> </w:t>
            </w:r>
            <w:r>
              <w:rPr>
                <w:rFonts w:ascii="宋体" w:hAnsi="宋体" w:eastAsia="宋体" w:cs="宋体"/>
                <w:spacing w:val="-6"/>
                <w:sz w:val="22"/>
                <w:szCs w:val="22"/>
              </w:rPr>
              <w:t>与灾难医学》</w:t>
            </w:r>
            <w:r>
              <w:rPr>
                <w:rFonts w:ascii="宋体" w:hAnsi="宋体" w:eastAsia="宋体" w:cs="宋体"/>
                <w:spacing w:val="31"/>
                <w:sz w:val="22"/>
                <w:szCs w:val="22"/>
              </w:rPr>
              <w:t xml:space="preserve"> </w:t>
            </w:r>
            <w:r>
              <w:rPr>
                <w:rFonts w:ascii="宋体" w:hAnsi="宋体" w:eastAsia="宋体" w:cs="宋体"/>
                <w:spacing w:val="-6"/>
                <w:sz w:val="22"/>
                <w:szCs w:val="22"/>
              </w:rPr>
              <w:t>的兴趣，培养学生利用多种信息资源的能力和自主学习的能力。</w:t>
            </w:r>
          </w:p>
          <w:p>
            <w:pPr>
              <w:spacing w:line="204" w:lineRule="auto"/>
              <w:ind w:firstLine="30"/>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3．情感态度与价值观目标：</w:t>
            </w:r>
          </w:p>
          <w:p>
            <w:pPr>
              <w:spacing w:before="118" w:line="302" w:lineRule="auto"/>
              <w:ind w:left="35" w:right="267" w:hanging="3"/>
              <w:rPr>
                <w:rFonts w:ascii="宋体" w:hAnsi="宋体" w:eastAsia="宋体" w:cs="宋体"/>
                <w:sz w:val="22"/>
                <w:szCs w:val="22"/>
              </w:rPr>
            </w:pPr>
            <w:r>
              <w:rPr>
                <w:rFonts w:ascii="宋体" w:hAnsi="宋体" w:eastAsia="宋体" w:cs="宋体"/>
                <w:spacing w:val="-4"/>
                <w:sz w:val="22"/>
                <w:szCs w:val="22"/>
              </w:rPr>
              <w:t>（1）</w:t>
            </w:r>
            <w:r>
              <w:rPr>
                <w:rFonts w:ascii="宋体" w:hAnsi="宋体" w:eastAsia="宋体" w:cs="宋体"/>
                <w:spacing w:val="1"/>
                <w:sz w:val="22"/>
                <w:szCs w:val="22"/>
              </w:rPr>
              <w:t xml:space="preserve"> </w:t>
            </w:r>
            <w:r>
              <w:rPr>
                <w:rFonts w:ascii="宋体" w:hAnsi="宋体" w:eastAsia="宋体" w:cs="宋体"/>
                <w:spacing w:val="-4"/>
                <w:sz w:val="22"/>
                <w:szCs w:val="22"/>
              </w:rPr>
              <w:t>通过对临床病例的讨论，让学生了解到呼吸困难的凶险度，意识到正确把握治疗方法和</w:t>
            </w:r>
            <w:r>
              <w:rPr>
                <w:rFonts w:ascii="宋体" w:hAnsi="宋体" w:eastAsia="宋体" w:cs="宋体"/>
                <w:sz w:val="22"/>
                <w:szCs w:val="22"/>
              </w:rPr>
              <w:t xml:space="preserve"> </w:t>
            </w:r>
            <w:r>
              <w:rPr>
                <w:rFonts w:ascii="宋体" w:hAnsi="宋体" w:eastAsia="宋体" w:cs="宋体"/>
                <w:spacing w:val="-1"/>
                <w:sz w:val="22"/>
                <w:szCs w:val="22"/>
              </w:rPr>
              <w:t>医患沟通的重要性。始终将病人的生命放在首位，培养医者仁心的社会责任感。</w:t>
            </w:r>
          </w:p>
          <w:p>
            <w:pPr>
              <w:spacing w:line="302" w:lineRule="auto"/>
              <w:ind w:left="25" w:right="265" w:firstLine="7"/>
              <w:rPr>
                <w:rFonts w:ascii="宋体" w:hAnsi="宋体" w:eastAsia="宋体" w:cs="宋体"/>
                <w:sz w:val="22"/>
                <w:szCs w:val="22"/>
              </w:rPr>
            </w:pPr>
            <w:r>
              <w:rPr>
                <w:rFonts w:ascii="宋体" w:hAnsi="宋体" w:eastAsia="宋体" w:cs="宋体"/>
                <w:spacing w:val="-4"/>
                <w:sz w:val="22"/>
                <w:szCs w:val="22"/>
              </w:rPr>
              <w:t>（2）</w:t>
            </w:r>
            <w:r>
              <w:rPr>
                <w:rFonts w:ascii="宋体" w:hAnsi="宋体" w:eastAsia="宋体" w:cs="宋体"/>
                <w:spacing w:val="4"/>
                <w:sz w:val="22"/>
                <w:szCs w:val="22"/>
              </w:rPr>
              <w:t xml:space="preserve"> </w:t>
            </w:r>
            <w:r>
              <w:rPr>
                <w:rFonts w:ascii="宋体" w:hAnsi="宋体" w:eastAsia="宋体" w:cs="宋体"/>
                <w:spacing w:val="-4"/>
                <w:sz w:val="22"/>
                <w:szCs w:val="22"/>
              </w:rPr>
              <w:t>通过与学生互动讨论，将课堂知识与临床实际结合，让学生们明白，作为医生必须对疾</w:t>
            </w:r>
            <w:r>
              <w:rPr>
                <w:rFonts w:ascii="宋体" w:hAnsi="宋体" w:eastAsia="宋体" w:cs="宋体"/>
                <w:sz w:val="22"/>
                <w:szCs w:val="22"/>
              </w:rPr>
              <w:t xml:space="preserve"> </w:t>
            </w:r>
            <w:r>
              <w:rPr>
                <w:rFonts w:ascii="宋体" w:hAnsi="宋体" w:eastAsia="宋体" w:cs="宋体"/>
                <w:spacing w:val="-1"/>
                <w:sz w:val="22"/>
                <w:szCs w:val="22"/>
              </w:rPr>
              <w:t>病的认识具有整体观念。</w:t>
            </w:r>
          </w:p>
          <w:p>
            <w:pPr>
              <w:spacing w:line="204" w:lineRule="auto"/>
              <w:ind w:firstLine="26"/>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三、教学重点、教学难点及解决方法</w:t>
            </w:r>
          </w:p>
          <w:p>
            <w:pPr>
              <w:spacing w:before="117" w:line="186" w:lineRule="auto"/>
              <w:ind w:firstLine="42"/>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1、教学重点</w:t>
            </w:r>
          </w:p>
          <w:p>
            <w:pPr>
              <w:spacing w:before="138" w:line="186" w:lineRule="auto"/>
              <w:ind w:firstLine="477"/>
              <w:rPr>
                <w:rFonts w:ascii="宋体" w:hAnsi="宋体" w:eastAsia="宋体" w:cs="宋体"/>
                <w:sz w:val="22"/>
                <w:szCs w:val="22"/>
              </w:rPr>
            </w:pPr>
            <w:r>
              <w:rPr>
                <w:rFonts w:ascii="宋体" w:hAnsi="宋体" w:eastAsia="宋体" w:cs="宋体"/>
                <w:spacing w:val="-1"/>
                <w:sz w:val="22"/>
                <w:szCs w:val="22"/>
              </w:rPr>
              <w:t>呼吸困难的临床特点、鉴别诊断和治疗原则。</w:t>
            </w:r>
          </w:p>
          <w:p>
            <w:pPr>
              <w:spacing w:before="138" w:line="186" w:lineRule="auto"/>
              <w:ind w:firstLine="28"/>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2、教学难点分析与对策</w:t>
            </w:r>
          </w:p>
          <w:p>
            <w:pPr>
              <w:spacing w:before="139" w:line="186" w:lineRule="auto"/>
              <w:ind w:firstLine="246"/>
              <w:rPr>
                <w:rFonts w:ascii="宋体" w:hAnsi="宋体" w:eastAsia="宋体" w:cs="宋体"/>
                <w:sz w:val="22"/>
                <w:szCs w:val="22"/>
              </w:rPr>
            </w:pPr>
            <w:r>
              <w:rPr>
                <w:rFonts w:ascii="宋体" w:hAnsi="宋体" w:eastAsia="宋体" w:cs="宋体"/>
                <w:spacing w:val="-14"/>
                <w:sz w:val="22"/>
                <w:szCs w:val="22"/>
                <w14:textOutline w14:w="4013" w14:cap="sq" w14:cmpd="sng">
                  <w14:solidFill>
                    <w14:srgbClr w14:val="000000"/>
                  </w14:solidFill>
                  <w14:prstDash w14:val="solid"/>
                  <w14:bevel/>
                </w14:textOutline>
              </w:rPr>
              <w:t>难点一：</w:t>
            </w:r>
            <w:r>
              <w:rPr>
                <w:rFonts w:ascii="宋体" w:hAnsi="宋体" w:eastAsia="宋体" w:cs="宋体"/>
                <w:spacing w:val="67"/>
                <w:sz w:val="22"/>
                <w:szCs w:val="22"/>
              </w:rPr>
              <w:t xml:space="preserve"> </w:t>
            </w:r>
            <w:r>
              <w:rPr>
                <w:rFonts w:ascii="宋体" w:hAnsi="宋体" w:eastAsia="宋体" w:cs="宋体"/>
                <w:spacing w:val="-14"/>
                <w:sz w:val="22"/>
                <w:szCs w:val="22"/>
              </w:rPr>
              <w:t>呼吸困难的临床特点</w:t>
            </w:r>
          </w:p>
          <w:p>
            <w:pPr>
              <w:spacing w:before="138" w:line="186" w:lineRule="auto"/>
              <w:ind w:firstLine="505"/>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难点分析：</w:t>
            </w:r>
            <w:r>
              <w:rPr>
                <w:rFonts w:ascii="宋体" w:hAnsi="宋体" w:eastAsia="宋体" w:cs="宋体"/>
                <w:spacing w:val="107"/>
                <w:sz w:val="22"/>
                <w:szCs w:val="22"/>
              </w:rPr>
              <w:t xml:space="preserve"> </w:t>
            </w:r>
            <w:r>
              <w:rPr>
                <w:rFonts w:ascii="宋体" w:hAnsi="宋体" w:eastAsia="宋体" w:cs="宋体"/>
                <w:spacing w:val="-4"/>
                <w:sz w:val="22"/>
                <w:szCs w:val="22"/>
              </w:rPr>
              <w:t>引起呼吸困难的原因多种多样，不同的病因引起的呼吸困难也具有各自的临床</w:t>
            </w:r>
          </w:p>
        </w:tc>
      </w:tr>
    </w:tbl>
    <w:p>
      <w:pPr>
        <w:rPr>
          <w:rFonts w:ascii="Microsoft JhengHei"/>
          <w:sz w:val="21"/>
        </w:rPr>
      </w:pPr>
    </w:p>
    <w:p>
      <w:pPr>
        <w:sectPr>
          <w:headerReference r:id="rId6"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83"/>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3305" w:hRule="atLeast"/>
        </w:trPr>
        <w:tc>
          <w:tcPr>
            <w:tcW w:w="9183" w:type="dxa"/>
            <w:tcBorders>
              <w:top w:val="single" w:color="000000" w:sz="2" w:space="0"/>
              <w:bottom w:val="single" w:color="000000" w:sz="2" w:space="0"/>
            </w:tcBorders>
            <w:shd w:val="clear" w:color="auto" w:fill="FFFFFF"/>
            <w:vAlign w:val="top"/>
          </w:tcPr>
          <w:p>
            <w:pPr>
              <w:spacing w:before="132" w:line="302" w:lineRule="auto"/>
              <w:ind w:left="26" w:right="15"/>
              <w:rPr>
                <w:rFonts w:ascii="宋体" w:hAnsi="宋体" w:eastAsia="宋体" w:cs="宋体"/>
                <w:sz w:val="22"/>
                <w:szCs w:val="22"/>
              </w:rPr>
            </w:pPr>
            <w:r>
              <w:rPr>
                <w:rFonts w:ascii="宋体" w:hAnsi="宋体" w:eastAsia="宋体" w:cs="宋体"/>
                <w:spacing w:val="2"/>
                <w:sz w:val="22"/>
                <w:szCs w:val="22"/>
              </w:rPr>
              <w:t>特点，在学习本课程之前已学习了内科学等相关课程，虽对各种疾病引起的症状有所了解，但</w:t>
            </w:r>
            <w:r>
              <w:rPr>
                <w:rFonts w:ascii="宋体" w:hAnsi="宋体" w:eastAsia="宋体" w:cs="宋体"/>
                <w:spacing w:val="14"/>
                <w:sz w:val="22"/>
                <w:szCs w:val="22"/>
              </w:rPr>
              <w:t xml:space="preserve"> </w:t>
            </w:r>
            <w:r>
              <w:rPr>
                <w:rFonts w:ascii="宋体" w:hAnsi="宋体" w:eastAsia="宋体" w:cs="宋体"/>
                <w:spacing w:val="-1"/>
                <w:sz w:val="22"/>
                <w:szCs w:val="22"/>
              </w:rPr>
              <w:t>缺乏从症状快速分析病因的逆向思维，学生容易出现判断错误或知识的混淆。</w:t>
            </w:r>
          </w:p>
          <w:p>
            <w:pPr>
              <w:spacing w:line="302" w:lineRule="auto"/>
              <w:ind w:left="44" w:right="13" w:firstLine="464"/>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教学对策：</w:t>
            </w:r>
            <w:r>
              <w:rPr>
                <w:rFonts w:ascii="宋体" w:hAnsi="宋体" w:eastAsia="宋体" w:cs="宋体"/>
                <w:spacing w:val="62"/>
                <w:sz w:val="22"/>
                <w:szCs w:val="22"/>
              </w:rPr>
              <w:t xml:space="preserve"> </w:t>
            </w:r>
            <w:r>
              <w:rPr>
                <w:rFonts w:ascii="宋体" w:hAnsi="宋体" w:eastAsia="宋体" w:cs="宋体"/>
                <w:spacing w:val="-3"/>
                <w:sz w:val="22"/>
                <w:szCs w:val="22"/>
              </w:rPr>
              <w:t>与学生一起回忆各类呼吸困难的产生机制，图文讲解，对比了解各类呼吸困难</w:t>
            </w:r>
            <w:r>
              <w:rPr>
                <w:rFonts w:ascii="宋体" w:hAnsi="宋体" w:eastAsia="宋体" w:cs="宋体"/>
                <w:sz w:val="22"/>
                <w:szCs w:val="22"/>
              </w:rPr>
              <w:t xml:space="preserve"> </w:t>
            </w:r>
            <w:r>
              <w:rPr>
                <w:rFonts w:ascii="宋体" w:hAnsi="宋体" w:eastAsia="宋体" w:cs="宋体"/>
                <w:spacing w:val="-2"/>
                <w:sz w:val="22"/>
                <w:szCs w:val="22"/>
              </w:rPr>
              <w:t>的临床特点，让学生容易理解与记忆。</w:t>
            </w:r>
          </w:p>
          <w:p>
            <w:pPr>
              <w:spacing w:line="204" w:lineRule="auto"/>
              <w:ind w:firstLine="246"/>
              <w:rPr>
                <w:rFonts w:ascii="宋体" w:hAnsi="宋体" w:eastAsia="宋体" w:cs="宋体"/>
                <w:sz w:val="22"/>
                <w:szCs w:val="22"/>
              </w:rPr>
            </w:pPr>
            <w:r>
              <w:rPr>
                <w:rFonts w:ascii="宋体" w:hAnsi="宋体" w:eastAsia="宋体" w:cs="宋体"/>
                <w:spacing w:val="-8"/>
                <w:sz w:val="22"/>
                <w:szCs w:val="22"/>
                <w14:textOutline w14:w="4013" w14:cap="sq" w14:cmpd="sng">
                  <w14:solidFill>
                    <w14:srgbClr w14:val="000000"/>
                  </w14:solidFill>
                  <w14:prstDash w14:val="solid"/>
                  <w14:bevel/>
                </w14:textOutline>
              </w:rPr>
              <w:t>难点二：</w:t>
            </w:r>
            <w:r>
              <w:rPr>
                <w:rFonts w:ascii="宋体" w:hAnsi="宋体" w:eastAsia="宋体" w:cs="宋体"/>
                <w:spacing w:val="67"/>
                <w:sz w:val="22"/>
                <w:szCs w:val="22"/>
              </w:rPr>
              <w:t xml:space="preserve"> </w:t>
            </w:r>
            <w:r>
              <w:rPr>
                <w:rFonts w:ascii="宋体" w:hAnsi="宋体" w:eastAsia="宋体" w:cs="宋体"/>
                <w:spacing w:val="-8"/>
                <w:sz w:val="22"/>
                <w:szCs w:val="22"/>
                <w14:textOutline w14:w="4013" w14:cap="sq" w14:cmpd="sng">
                  <w14:solidFill>
                    <w14:srgbClr w14:val="000000"/>
                  </w14:solidFill>
                  <w14:prstDash w14:val="solid"/>
                  <w14:bevel/>
                </w14:textOutline>
              </w:rPr>
              <w:t>呼吸困难治疗中氧疗方法的选择及时机</w:t>
            </w:r>
          </w:p>
          <w:p>
            <w:pPr>
              <w:spacing w:before="117" w:line="302" w:lineRule="auto"/>
              <w:ind w:left="30" w:firstLine="431"/>
              <w:rPr>
                <w:rFonts w:ascii="宋体" w:hAnsi="宋体" w:eastAsia="宋体" w:cs="宋体"/>
                <w:sz w:val="22"/>
                <w:szCs w:val="22"/>
              </w:rPr>
            </w:pPr>
            <w:r>
              <w:rPr>
                <w:rFonts w:ascii="宋体" w:hAnsi="宋体" w:eastAsia="宋体" w:cs="宋体"/>
                <w:spacing w:val="-7"/>
                <w:sz w:val="22"/>
                <w:szCs w:val="22"/>
                <w14:textOutline w14:w="3990" w14:cap="sq" w14:cmpd="sng">
                  <w14:solidFill>
                    <w14:srgbClr w14:val="000000"/>
                  </w14:solidFill>
                  <w14:prstDash w14:val="solid"/>
                  <w14:bevel/>
                </w14:textOutline>
              </w:rPr>
              <w:t>难点分析：</w:t>
            </w:r>
            <w:r>
              <w:rPr>
                <w:rFonts w:ascii="宋体" w:hAnsi="宋体" w:eastAsia="宋体" w:cs="宋体"/>
                <w:spacing w:val="65"/>
                <w:sz w:val="22"/>
                <w:szCs w:val="22"/>
              </w:rPr>
              <w:t xml:space="preserve"> </w:t>
            </w:r>
            <w:r>
              <w:rPr>
                <w:rFonts w:ascii="宋体" w:hAnsi="宋体" w:eastAsia="宋体" w:cs="宋体"/>
                <w:spacing w:val="-7"/>
                <w:sz w:val="22"/>
                <w:szCs w:val="22"/>
              </w:rPr>
              <w:t>缺氧是导致呼吸困难的重要因素，如何纠正缺氧是影响患者预后和生存的关键，</w:t>
            </w:r>
            <w:r>
              <w:rPr>
                <w:rFonts w:ascii="宋体" w:hAnsi="宋体" w:eastAsia="宋体" w:cs="宋体"/>
                <w:sz w:val="22"/>
                <w:szCs w:val="22"/>
              </w:rPr>
              <w:t xml:space="preserve"> </w:t>
            </w:r>
            <w:r>
              <w:rPr>
                <w:rFonts w:ascii="宋体" w:hAnsi="宋体" w:eastAsia="宋体" w:cs="宋体"/>
                <w:spacing w:val="-2"/>
                <w:sz w:val="22"/>
                <w:szCs w:val="22"/>
              </w:rPr>
              <w:t>学生在选择氧疗方法上并不熟悉，而对于危重患者，何时采取人工通气手段时机难以掌握。</w:t>
            </w:r>
          </w:p>
          <w:p>
            <w:pPr>
              <w:spacing w:line="244" w:lineRule="auto"/>
              <w:ind w:left="27" w:firstLine="438"/>
              <w:rPr>
                <w:rFonts w:ascii="宋体" w:hAnsi="宋体" w:eastAsia="宋体" w:cs="宋体"/>
                <w:sz w:val="22"/>
                <w:szCs w:val="22"/>
              </w:rPr>
            </w:pPr>
            <w:r>
              <w:rPr>
                <w:rFonts w:ascii="宋体" w:hAnsi="宋体" w:eastAsia="宋体" w:cs="宋体"/>
                <w:spacing w:val="-7"/>
                <w:sz w:val="22"/>
                <w:szCs w:val="22"/>
                <w14:textOutline w14:w="3990" w14:cap="sq" w14:cmpd="sng">
                  <w14:solidFill>
                    <w14:srgbClr w14:val="000000"/>
                  </w14:solidFill>
                  <w14:prstDash w14:val="solid"/>
                  <w14:bevel/>
                </w14:textOutline>
              </w:rPr>
              <w:t>教学对策：</w:t>
            </w:r>
            <w:r>
              <w:rPr>
                <w:rFonts w:ascii="宋体" w:hAnsi="宋体" w:eastAsia="宋体" w:cs="宋体"/>
                <w:spacing w:val="62"/>
                <w:sz w:val="22"/>
                <w:szCs w:val="22"/>
              </w:rPr>
              <w:t xml:space="preserve"> </w:t>
            </w:r>
            <w:r>
              <w:rPr>
                <w:rFonts w:ascii="宋体" w:hAnsi="宋体" w:eastAsia="宋体" w:cs="宋体"/>
                <w:spacing w:val="-7"/>
                <w:sz w:val="22"/>
                <w:szCs w:val="22"/>
              </w:rPr>
              <w:t>通过给氧手段的讲解及列举临床案例，教会学生在理解不同氧疗方式的特点上，</w:t>
            </w:r>
            <w:r>
              <w:rPr>
                <w:rFonts w:ascii="宋体" w:hAnsi="宋体" w:eastAsia="宋体" w:cs="宋体"/>
                <w:sz w:val="22"/>
                <w:szCs w:val="22"/>
              </w:rPr>
              <w:t xml:space="preserve"> </w:t>
            </w:r>
            <w:r>
              <w:rPr>
                <w:rFonts w:ascii="宋体" w:hAnsi="宋体" w:eastAsia="宋体" w:cs="宋体"/>
                <w:spacing w:val="-8"/>
                <w:sz w:val="22"/>
                <w:szCs w:val="22"/>
              </w:rPr>
              <w:t>合理选择氧疗方法；</w:t>
            </w:r>
            <w:r>
              <w:rPr>
                <w:rFonts w:ascii="宋体" w:hAnsi="宋体" w:eastAsia="宋体" w:cs="宋体"/>
                <w:spacing w:val="91"/>
                <w:sz w:val="22"/>
                <w:szCs w:val="22"/>
              </w:rPr>
              <w:t xml:space="preserve"> </w:t>
            </w:r>
            <w:r>
              <w:rPr>
                <w:rFonts w:ascii="宋体" w:hAnsi="宋体" w:eastAsia="宋体" w:cs="宋体"/>
                <w:spacing w:val="-8"/>
                <w:sz w:val="22"/>
                <w:szCs w:val="22"/>
              </w:rPr>
              <w:t>当快速评估病情危重时，尽可能快地行人工通气。</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417" w:hRule="atLeast"/>
        </w:trPr>
        <w:tc>
          <w:tcPr>
            <w:tcW w:w="9183" w:type="dxa"/>
            <w:tcBorders>
              <w:top w:val="single" w:color="000000" w:sz="2" w:space="0"/>
              <w:bottom w:val="single" w:color="000000" w:sz="2" w:space="0"/>
            </w:tcBorders>
            <w:shd w:val="clear" w:color="auto" w:fill="FFFFFF"/>
            <w:vAlign w:val="top"/>
          </w:tcPr>
          <w:p>
            <w:pPr>
              <w:spacing w:before="127" w:line="186" w:lineRule="auto"/>
              <w:ind w:firstLine="46"/>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四、学情分析与教学预测</w:t>
            </w:r>
          </w:p>
          <w:p>
            <w:pPr>
              <w:spacing w:before="138" w:line="186" w:lineRule="auto"/>
              <w:ind w:firstLine="40"/>
              <w:rPr>
                <w:rFonts w:ascii="宋体" w:hAnsi="宋体" w:eastAsia="宋体" w:cs="宋体"/>
                <w:sz w:val="22"/>
                <w:szCs w:val="22"/>
              </w:rPr>
            </w:pPr>
            <w:r>
              <w:rPr>
                <w:rFonts w:ascii="宋体" w:hAnsi="宋体" w:eastAsia="宋体" w:cs="宋体"/>
                <w:spacing w:val="-5"/>
                <w:sz w:val="22"/>
                <w:szCs w:val="22"/>
                <w14:textOutline w14:w="4013" w14:cap="sq" w14:cmpd="sng">
                  <w14:solidFill>
                    <w14:srgbClr w14:val="000000"/>
                  </w14:solidFill>
                  <w14:prstDash w14:val="solid"/>
                  <w14:bevel/>
                </w14:textOutline>
              </w:rPr>
              <w:t>1.</w:t>
            </w:r>
            <w:r>
              <w:rPr>
                <w:rFonts w:ascii="宋体" w:hAnsi="宋体" w:eastAsia="宋体" w:cs="宋体"/>
                <w:spacing w:val="14"/>
                <w:sz w:val="22"/>
                <w:szCs w:val="22"/>
              </w:rPr>
              <w:t xml:space="preserve"> </w:t>
            </w:r>
            <w:r>
              <w:rPr>
                <w:rFonts w:ascii="宋体" w:hAnsi="宋体" w:eastAsia="宋体" w:cs="宋体"/>
                <w:spacing w:val="-5"/>
                <w:sz w:val="22"/>
                <w:szCs w:val="22"/>
                <w14:textOutline w14:w="4013" w14:cap="sq" w14:cmpd="sng">
                  <w14:solidFill>
                    <w14:srgbClr w14:val="000000"/>
                  </w14:solidFill>
                  <w14:prstDash w14:val="solid"/>
                  <w14:bevel/>
                </w14:textOutline>
              </w:rPr>
              <w:t>学情分析：</w:t>
            </w:r>
          </w:p>
          <w:p>
            <w:pPr>
              <w:spacing w:before="138" w:line="186" w:lineRule="auto"/>
              <w:ind w:firstLine="32"/>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10"/>
                <w:sz w:val="22"/>
                <w:szCs w:val="22"/>
              </w:rPr>
              <w:t xml:space="preserve"> </w:t>
            </w:r>
            <w:r>
              <w:rPr>
                <w:rFonts w:ascii="宋体" w:hAnsi="宋体" w:eastAsia="宋体" w:cs="宋体"/>
                <w:spacing w:val="-7"/>
                <w:sz w:val="22"/>
                <w:szCs w:val="22"/>
              </w:rPr>
              <w:t>心理特征：</w:t>
            </w:r>
            <w:r>
              <w:rPr>
                <w:rFonts w:ascii="宋体" w:hAnsi="宋体" w:eastAsia="宋体" w:cs="宋体"/>
                <w:spacing w:val="48"/>
                <w:sz w:val="22"/>
                <w:szCs w:val="22"/>
              </w:rPr>
              <w:t xml:space="preserve"> </w:t>
            </w:r>
            <w:r>
              <w:rPr>
                <w:rFonts w:ascii="宋体" w:hAnsi="宋体" w:eastAsia="宋体" w:cs="宋体"/>
                <w:spacing w:val="-7"/>
                <w:sz w:val="22"/>
                <w:szCs w:val="22"/>
              </w:rPr>
              <w:t>授课对象为大四临床专业医学生，思维活跃，知识接收能力强，能积极参与课</w:t>
            </w:r>
          </w:p>
          <w:p>
            <w:pPr>
              <w:spacing w:before="138" w:line="302" w:lineRule="auto"/>
              <w:ind w:left="25" w:firstLine="3"/>
              <w:rPr>
                <w:rFonts w:ascii="宋体" w:hAnsi="宋体" w:eastAsia="宋体" w:cs="宋体"/>
                <w:sz w:val="22"/>
                <w:szCs w:val="22"/>
              </w:rPr>
            </w:pPr>
            <w:r>
              <w:rPr>
                <w:rFonts w:ascii="宋体" w:hAnsi="宋体" w:eastAsia="宋体" w:cs="宋体"/>
                <w:spacing w:val="1"/>
                <w:sz w:val="22"/>
                <w:szCs w:val="22"/>
              </w:rPr>
              <w:t>堂互动。此外学生对急诊科、急诊医生及急诊的急救技能充满好奇和期待。但是医学知识的枯</w:t>
            </w:r>
            <w:r>
              <w:rPr>
                <w:rFonts w:ascii="宋体" w:hAnsi="宋体" w:eastAsia="宋体" w:cs="宋体"/>
                <w:spacing w:val="6"/>
                <w:sz w:val="22"/>
                <w:szCs w:val="22"/>
              </w:rPr>
              <w:t xml:space="preserve"> </w:t>
            </w:r>
            <w:r>
              <w:rPr>
                <w:rFonts w:ascii="宋体" w:hAnsi="宋体" w:eastAsia="宋体" w:cs="宋体"/>
                <w:spacing w:val="1"/>
                <w:sz w:val="22"/>
                <w:szCs w:val="22"/>
              </w:rPr>
              <w:t>燥、病理机制的抽象、传统教学模式乏味等各方面的原因容易让很多医学生失去新鲜感及学习</w:t>
            </w:r>
            <w:r>
              <w:rPr>
                <w:rFonts w:ascii="宋体" w:hAnsi="宋体" w:eastAsia="宋体" w:cs="宋体"/>
                <w:spacing w:val="9"/>
                <w:sz w:val="22"/>
                <w:szCs w:val="22"/>
              </w:rPr>
              <w:t xml:space="preserve"> </w:t>
            </w:r>
            <w:r>
              <w:rPr>
                <w:rFonts w:ascii="宋体" w:hAnsi="宋体" w:eastAsia="宋体" w:cs="宋体"/>
                <w:spacing w:val="-3"/>
                <w:sz w:val="22"/>
                <w:szCs w:val="22"/>
              </w:rPr>
              <w:t>的积极性，因此在教学设计中运用直观生动的图片、典型的临床案例等，可以引发学生的兴趣，</w:t>
            </w:r>
            <w:r>
              <w:rPr>
                <w:rFonts w:ascii="宋体" w:hAnsi="宋体" w:eastAsia="宋体" w:cs="宋体"/>
                <w:spacing w:val="18"/>
                <w:sz w:val="22"/>
                <w:szCs w:val="22"/>
              </w:rPr>
              <w:t xml:space="preserve"> </w:t>
            </w:r>
            <w:r>
              <w:rPr>
                <w:rFonts w:ascii="宋体" w:hAnsi="宋体" w:eastAsia="宋体" w:cs="宋体"/>
                <w:spacing w:val="-2"/>
                <w:sz w:val="22"/>
                <w:szCs w:val="22"/>
              </w:rPr>
              <w:t>师生互动，调动课堂气氛，发挥学生学习的主动性。</w:t>
            </w:r>
          </w:p>
          <w:p>
            <w:pPr>
              <w:spacing w:line="302" w:lineRule="auto"/>
              <w:ind w:left="25" w:right="15" w:firstLine="117"/>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19"/>
                <w:sz w:val="22"/>
                <w:szCs w:val="22"/>
              </w:rPr>
              <w:t xml:space="preserve"> </w:t>
            </w:r>
            <w:r>
              <w:rPr>
                <w:rFonts w:ascii="宋体" w:hAnsi="宋体" w:eastAsia="宋体" w:cs="宋体"/>
                <w:spacing w:val="-5"/>
                <w:sz w:val="22"/>
                <w:szCs w:val="22"/>
              </w:rPr>
              <w:t>认知状况：</w:t>
            </w:r>
            <w:r>
              <w:rPr>
                <w:rFonts w:ascii="宋体" w:hAnsi="宋体" w:eastAsia="宋体" w:cs="宋体"/>
                <w:spacing w:val="55"/>
                <w:sz w:val="22"/>
                <w:szCs w:val="22"/>
              </w:rPr>
              <w:t xml:space="preserve"> </w:t>
            </w:r>
            <w:r>
              <w:rPr>
                <w:rFonts w:ascii="宋体" w:hAnsi="宋体" w:eastAsia="宋体" w:cs="宋体"/>
                <w:spacing w:val="-5"/>
                <w:sz w:val="22"/>
                <w:szCs w:val="22"/>
              </w:rPr>
              <w:t>大四的学生对呼吸运动的解剖、生理学等相关知识已经具备了一定的储备。</w:t>
            </w:r>
            <w:r>
              <w:rPr>
                <w:rFonts w:ascii="宋体" w:hAnsi="宋体" w:eastAsia="宋体" w:cs="宋体"/>
                <w:sz w:val="22"/>
                <w:szCs w:val="22"/>
              </w:rPr>
              <w:t xml:space="preserve"> </w:t>
            </w:r>
            <w:r>
              <w:rPr>
                <w:rFonts w:ascii="宋体" w:hAnsi="宋体" w:eastAsia="宋体" w:cs="宋体"/>
                <w:spacing w:val="2"/>
                <w:sz w:val="22"/>
                <w:szCs w:val="22"/>
              </w:rPr>
              <w:t>而且已经学习了诊断学、内科学等相关知识，对临床一些突发急症及危重症知识也有了一定的</w:t>
            </w:r>
            <w:r>
              <w:rPr>
                <w:rFonts w:ascii="宋体" w:hAnsi="宋体" w:eastAsia="宋体" w:cs="宋体"/>
                <w:spacing w:val="15"/>
                <w:sz w:val="22"/>
                <w:szCs w:val="22"/>
              </w:rPr>
              <w:t xml:space="preserve"> </w:t>
            </w:r>
            <w:r>
              <w:rPr>
                <w:rFonts w:ascii="宋体" w:hAnsi="宋体" w:eastAsia="宋体" w:cs="宋体"/>
                <w:spacing w:val="2"/>
                <w:sz w:val="22"/>
                <w:szCs w:val="22"/>
              </w:rPr>
              <w:t>认识。急诊教学主要传授培养学生快速识别、鉴别和急诊处理的能力，对学生的知识全面性及</w:t>
            </w:r>
            <w:r>
              <w:rPr>
                <w:rFonts w:ascii="宋体" w:hAnsi="宋体" w:eastAsia="宋体" w:cs="宋体"/>
                <w:spacing w:val="15"/>
                <w:sz w:val="22"/>
                <w:szCs w:val="22"/>
              </w:rPr>
              <w:t xml:space="preserve"> </w:t>
            </w:r>
            <w:r>
              <w:rPr>
                <w:rFonts w:ascii="宋体" w:hAnsi="宋体" w:eastAsia="宋体" w:cs="宋体"/>
                <w:spacing w:val="2"/>
                <w:sz w:val="22"/>
                <w:szCs w:val="22"/>
              </w:rPr>
              <w:t>反应能力要求高，学生学习可能会觉得陌生、吃力。因此在本次教学中应用了大量图片、临床</w:t>
            </w:r>
            <w:r>
              <w:rPr>
                <w:rFonts w:ascii="宋体" w:hAnsi="宋体" w:eastAsia="宋体" w:cs="宋体"/>
                <w:spacing w:val="15"/>
                <w:sz w:val="22"/>
                <w:szCs w:val="22"/>
              </w:rPr>
              <w:t xml:space="preserve"> </w:t>
            </w:r>
            <w:r>
              <w:rPr>
                <w:rFonts w:ascii="宋体" w:hAnsi="宋体" w:eastAsia="宋体" w:cs="宋体"/>
                <w:spacing w:val="-1"/>
                <w:sz w:val="22"/>
                <w:szCs w:val="22"/>
              </w:rPr>
              <w:t>病例、示意图等进行讲授，对知识结构整体化，深入浅出，以点连线，以线带面的方式讲授。</w:t>
            </w:r>
          </w:p>
          <w:p>
            <w:pPr>
              <w:spacing w:before="1" w:line="263" w:lineRule="auto"/>
              <w:ind w:left="27" w:right="15" w:firstLine="116"/>
              <w:rPr>
                <w:rFonts w:ascii="宋体" w:hAnsi="宋体" w:eastAsia="宋体" w:cs="宋体"/>
                <w:sz w:val="22"/>
                <w:szCs w:val="22"/>
              </w:rPr>
            </w:pPr>
            <w:r>
              <w:rPr>
                <w:rFonts w:ascii="宋体" w:hAnsi="宋体" w:eastAsia="宋体" w:cs="宋体"/>
                <w:spacing w:val="-5"/>
                <w:sz w:val="22"/>
                <w:szCs w:val="22"/>
              </w:rPr>
              <w:t>（3）</w:t>
            </w:r>
            <w:r>
              <w:rPr>
                <w:rFonts w:ascii="宋体" w:hAnsi="宋体" w:eastAsia="宋体" w:cs="宋体"/>
                <w:spacing w:val="21"/>
                <w:sz w:val="22"/>
                <w:szCs w:val="22"/>
              </w:rPr>
              <w:t xml:space="preserve"> </w:t>
            </w:r>
            <w:r>
              <w:rPr>
                <w:rFonts w:ascii="宋体" w:hAnsi="宋体" w:eastAsia="宋体" w:cs="宋体"/>
                <w:spacing w:val="-5"/>
                <w:sz w:val="22"/>
                <w:szCs w:val="22"/>
              </w:rPr>
              <w:t>学习工具：</w:t>
            </w:r>
            <w:r>
              <w:rPr>
                <w:rFonts w:ascii="宋体" w:hAnsi="宋体" w:eastAsia="宋体" w:cs="宋体"/>
                <w:spacing w:val="53"/>
                <w:sz w:val="22"/>
                <w:szCs w:val="22"/>
              </w:rPr>
              <w:t xml:space="preserve"> </w:t>
            </w:r>
            <w:r>
              <w:rPr>
                <w:rFonts w:ascii="宋体" w:hAnsi="宋体" w:eastAsia="宋体" w:cs="宋体"/>
                <w:spacing w:val="-5"/>
                <w:sz w:val="22"/>
                <w:szCs w:val="22"/>
              </w:rPr>
              <w:t>大部分学生有个人电脑、手机等网络工具，网络信息应用技术熟练，能充分</w:t>
            </w:r>
            <w:r>
              <w:rPr>
                <w:rFonts w:ascii="宋体" w:hAnsi="宋体" w:eastAsia="宋体" w:cs="宋体"/>
                <w:sz w:val="22"/>
                <w:szCs w:val="22"/>
              </w:rPr>
              <w:t xml:space="preserve"> </w:t>
            </w:r>
            <w:r>
              <w:rPr>
                <w:rFonts w:ascii="宋体" w:hAnsi="宋体" w:eastAsia="宋体" w:cs="宋体"/>
                <w:spacing w:val="2"/>
                <w:sz w:val="22"/>
                <w:szCs w:val="22"/>
              </w:rPr>
              <w:t>利用网络学习资源。鼓励学生课后继续对呼吸困难的相关病案进行自我学习、思考，并查阅指</w:t>
            </w:r>
            <w:r>
              <w:rPr>
                <w:rFonts w:ascii="宋体" w:hAnsi="宋体" w:eastAsia="宋体" w:cs="宋体"/>
                <w:spacing w:val="13"/>
                <w:sz w:val="22"/>
                <w:szCs w:val="22"/>
              </w:rPr>
              <w:t xml:space="preserve"> </w:t>
            </w:r>
            <w:r>
              <w:rPr>
                <w:rFonts w:ascii="宋体" w:hAnsi="宋体" w:eastAsia="宋体" w:cs="宋体"/>
                <w:spacing w:val="-1"/>
                <w:sz w:val="22"/>
                <w:szCs w:val="22"/>
              </w:rPr>
              <w:t>南了解最新进展，建立科研思维，激发科研兴趣。</w:t>
            </w:r>
          </w:p>
          <w:p>
            <w:pPr>
              <w:spacing w:before="139" w:line="186" w:lineRule="auto"/>
              <w:ind w:firstLine="26"/>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2.</w:t>
            </w:r>
            <w:r>
              <w:rPr>
                <w:rFonts w:ascii="宋体" w:hAnsi="宋体" w:eastAsia="宋体" w:cs="宋体"/>
                <w:spacing w:val="14"/>
                <w:sz w:val="22"/>
                <w:szCs w:val="22"/>
              </w:rPr>
              <w:t xml:space="preserve"> </w:t>
            </w:r>
            <w:r>
              <w:rPr>
                <w:rFonts w:ascii="宋体" w:hAnsi="宋体" w:eastAsia="宋体" w:cs="宋体"/>
                <w:spacing w:val="-3"/>
                <w:sz w:val="22"/>
                <w:szCs w:val="22"/>
                <w14:textOutline w14:w="4013" w14:cap="sq" w14:cmpd="sng">
                  <w14:solidFill>
                    <w14:srgbClr w14:val="000000"/>
                  </w14:solidFill>
                  <w14:prstDash w14:val="solid"/>
                  <w14:bevel/>
                </w14:textOutline>
              </w:rPr>
              <w:t>教学预测：</w:t>
            </w:r>
          </w:p>
          <w:p>
            <w:pPr>
              <w:spacing w:before="138" w:line="302" w:lineRule="auto"/>
              <w:ind w:left="25" w:right="17" w:firstLine="117"/>
              <w:rPr>
                <w:rFonts w:ascii="宋体" w:hAnsi="宋体" w:eastAsia="宋体" w:cs="宋体"/>
                <w:sz w:val="22"/>
                <w:szCs w:val="22"/>
              </w:rPr>
            </w:pPr>
            <w:r>
              <w:rPr>
                <w:rFonts w:ascii="宋体" w:hAnsi="宋体" w:eastAsia="宋体" w:cs="宋体"/>
                <w:spacing w:val="-1"/>
                <w:sz w:val="22"/>
                <w:szCs w:val="22"/>
              </w:rPr>
              <w:t>（1）</w:t>
            </w:r>
            <w:r>
              <w:rPr>
                <w:rFonts w:ascii="宋体" w:hAnsi="宋体" w:eastAsia="宋体" w:cs="宋体"/>
                <w:spacing w:val="17"/>
                <w:sz w:val="22"/>
                <w:szCs w:val="22"/>
              </w:rPr>
              <w:t xml:space="preserve"> </w:t>
            </w:r>
            <w:r>
              <w:rPr>
                <w:rFonts w:ascii="宋体" w:hAnsi="宋体" w:eastAsia="宋体" w:cs="宋体"/>
                <w:spacing w:val="-1"/>
                <w:sz w:val="22"/>
                <w:szCs w:val="22"/>
              </w:rPr>
              <w:t>学生在学习本课程之前已经学过内科学、诊断学等课程，对呼吸困难的病因具有一定了</w:t>
            </w:r>
            <w:r>
              <w:rPr>
                <w:rFonts w:ascii="宋体" w:hAnsi="宋体" w:eastAsia="宋体" w:cs="宋体"/>
                <w:sz w:val="22"/>
                <w:szCs w:val="22"/>
              </w:rPr>
              <w:t xml:space="preserve"> </w:t>
            </w:r>
            <w:r>
              <w:rPr>
                <w:rFonts w:ascii="宋体" w:hAnsi="宋体" w:eastAsia="宋体" w:cs="宋体"/>
                <w:spacing w:val="2"/>
                <w:sz w:val="22"/>
                <w:szCs w:val="22"/>
              </w:rPr>
              <w:t>解，但是由于病因多且复杂繁多，将既往所学知识进行整合存在一定的困难，因此需要利用多</w:t>
            </w:r>
            <w:r>
              <w:rPr>
                <w:rFonts w:ascii="宋体" w:hAnsi="宋体" w:eastAsia="宋体" w:cs="宋体"/>
                <w:spacing w:val="12"/>
                <w:sz w:val="22"/>
                <w:szCs w:val="22"/>
              </w:rPr>
              <w:t xml:space="preserve"> </w:t>
            </w:r>
            <w:r>
              <w:rPr>
                <w:rFonts w:ascii="宋体" w:hAnsi="宋体" w:eastAsia="宋体" w:cs="宋体"/>
                <w:spacing w:val="-1"/>
                <w:sz w:val="22"/>
                <w:szCs w:val="22"/>
              </w:rPr>
              <w:t>种教学方式结合来帮助同学们归纳总结，加深印象。</w:t>
            </w:r>
          </w:p>
          <w:p>
            <w:pPr>
              <w:spacing w:before="1" w:line="302" w:lineRule="auto"/>
              <w:ind w:left="51" w:right="15" w:firstLine="91"/>
              <w:rPr>
                <w:rFonts w:ascii="宋体" w:hAnsi="宋体" w:eastAsia="宋体" w:cs="宋体"/>
                <w:sz w:val="22"/>
                <w:szCs w:val="22"/>
              </w:rPr>
            </w:pPr>
            <w:r>
              <w:rPr>
                <w:rFonts w:ascii="宋体" w:hAnsi="宋体" w:eastAsia="宋体" w:cs="宋体"/>
                <w:spacing w:val="-1"/>
                <w:sz w:val="22"/>
                <w:szCs w:val="22"/>
              </w:rPr>
              <w:t>（2）</w:t>
            </w:r>
            <w:r>
              <w:rPr>
                <w:rFonts w:ascii="宋体" w:hAnsi="宋体" w:eastAsia="宋体" w:cs="宋体"/>
                <w:spacing w:val="20"/>
                <w:sz w:val="22"/>
                <w:szCs w:val="22"/>
              </w:rPr>
              <w:t xml:space="preserve"> </w:t>
            </w:r>
            <w:r>
              <w:rPr>
                <w:rFonts w:ascii="宋体" w:hAnsi="宋体" w:eastAsia="宋体" w:cs="宋体"/>
                <w:spacing w:val="-1"/>
                <w:sz w:val="22"/>
                <w:szCs w:val="22"/>
              </w:rPr>
              <w:t>学生对与现实生活相关联的话题，或者与纪录片里相关的场景可能比较感兴趣，因此可</w:t>
            </w:r>
            <w:r>
              <w:rPr>
                <w:rFonts w:ascii="宋体" w:hAnsi="宋体" w:eastAsia="宋体" w:cs="宋体"/>
                <w:sz w:val="22"/>
                <w:szCs w:val="22"/>
              </w:rPr>
              <w:t xml:space="preserve"> </w:t>
            </w:r>
            <w:r>
              <w:rPr>
                <w:rFonts w:ascii="宋体" w:hAnsi="宋体" w:eastAsia="宋体" w:cs="宋体"/>
                <w:spacing w:val="-2"/>
                <w:sz w:val="22"/>
                <w:szCs w:val="22"/>
              </w:rPr>
              <w:t>以适当穿插一些相关内容，吸引同学们的注意力。</w:t>
            </w:r>
          </w:p>
          <w:p>
            <w:pPr>
              <w:spacing w:line="302" w:lineRule="auto"/>
              <w:ind w:left="28" w:right="13" w:firstLine="114"/>
              <w:rPr>
                <w:rFonts w:ascii="宋体" w:hAnsi="宋体" w:eastAsia="宋体" w:cs="宋体"/>
                <w:sz w:val="22"/>
                <w:szCs w:val="22"/>
              </w:rPr>
            </w:pPr>
            <w:r>
              <w:rPr>
                <w:rFonts w:ascii="宋体" w:hAnsi="宋体" w:eastAsia="宋体" w:cs="宋体"/>
                <w:spacing w:val="-1"/>
                <w:sz w:val="22"/>
                <w:szCs w:val="22"/>
              </w:rPr>
              <w:t>（3）</w:t>
            </w:r>
            <w:r>
              <w:rPr>
                <w:rFonts w:ascii="宋体" w:hAnsi="宋体" w:eastAsia="宋体" w:cs="宋体"/>
                <w:spacing w:val="20"/>
                <w:sz w:val="22"/>
                <w:szCs w:val="22"/>
              </w:rPr>
              <w:t xml:space="preserve"> </w:t>
            </w:r>
            <w:r>
              <w:rPr>
                <w:rFonts w:ascii="宋体" w:hAnsi="宋体" w:eastAsia="宋体" w:cs="宋体"/>
                <w:spacing w:val="-1"/>
                <w:sz w:val="22"/>
                <w:szCs w:val="22"/>
              </w:rPr>
              <w:t>教师授课前做好说课的充分准备，具备有风趣的台风、饱满的激情以及作为医者自信的</w:t>
            </w:r>
            <w:r>
              <w:rPr>
                <w:rFonts w:ascii="宋体" w:hAnsi="宋体" w:eastAsia="宋体" w:cs="宋体"/>
                <w:sz w:val="22"/>
                <w:szCs w:val="22"/>
              </w:rPr>
              <w:t xml:space="preserve"> </w:t>
            </w:r>
            <w:r>
              <w:rPr>
                <w:rFonts w:ascii="宋体" w:hAnsi="宋体" w:eastAsia="宋体" w:cs="宋体"/>
                <w:spacing w:val="-2"/>
                <w:sz w:val="22"/>
                <w:szCs w:val="22"/>
              </w:rPr>
              <w:t>教师最容易调动学生的积极性，结合精心制作的</w:t>
            </w:r>
            <w:r>
              <w:rPr>
                <w:rFonts w:ascii="宋体" w:hAnsi="宋体" w:eastAsia="宋体" w:cs="宋体"/>
                <w:spacing w:val="-38"/>
                <w:sz w:val="22"/>
                <w:szCs w:val="22"/>
              </w:rPr>
              <w:t xml:space="preserve"> </w:t>
            </w:r>
            <w:r>
              <w:rPr>
                <w:rFonts w:ascii="宋体" w:hAnsi="宋体" w:eastAsia="宋体" w:cs="宋体"/>
                <w:spacing w:val="-2"/>
                <w:sz w:val="22"/>
                <w:szCs w:val="22"/>
              </w:rPr>
              <w:t>PPT、示意图和板书，应该能达到引人入胜的教</w:t>
            </w:r>
            <w:r>
              <w:rPr>
                <w:rFonts w:ascii="宋体" w:hAnsi="宋体" w:eastAsia="宋体" w:cs="宋体"/>
                <w:sz w:val="22"/>
                <w:szCs w:val="22"/>
              </w:rPr>
              <w:t xml:space="preserve"> </w:t>
            </w:r>
            <w:r>
              <w:rPr>
                <w:rFonts w:ascii="宋体" w:hAnsi="宋体" w:eastAsia="宋体" w:cs="宋体"/>
                <w:spacing w:val="-1"/>
                <w:sz w:val="22"/>
                <w:szCs w:val="22"/>
              </w:rPr>
              <w:t>学效果。通过丰富的教学方法和形象生动的课堂，学生应该能集中课堂注意力，积极参与。</w:t>
            </w:r>
          </w:p>
          <w:p>
            <w:pPr>
              <w:spacing w:line="244" w:lineRule="auto"/>
              <w:ind w:left="25" w:right="15" w:firstLine="117"/>
              <w:rPr>
                <w:rFonts w:ascii="宋体" w:hAnsi="宋体" w:eastAsia="宋体" w:cs="宋体"/>
                <w:sz w:val="22"/>
                <w:szCs w:val="22"/>
              </w:rPr>
            </w:pPr>
            <w:r>
              <w:rPr>
                <w:rFonts w:ascii="宋体" w:hAnsi="宋体" w:eastAsia="宋体" w:cs="宋体"/>
                <w:spacing w:val="-1"/>
                <w:sz w:val="22"/>
                <w:szCs w:val="22"/>
              </w:rPr>
              <w:t>（4）</w:t>
            </w:r>
            <w:r>
              <w:rPr>
                <w:rFonts w:ascii="宋体" w:hAnsi="宋体" w:eastAsia="宋体" w:cs="宋体"/>
                <w:spacing w:val="20"/>
                <w:sz w:val="22"/>
                <w:szCs w:val="22"/>
              </w:rPr>
              <w:t xml:space="preserve"> </w:t>
            </w:r>
            <w:r>
              <w:rPr>
                <w:rFonts w:ascii="宋体" w:hAnsi="宋体" w:eastAsia="宋体" w:cs="宋体"/>
                <w:spacing w:val="-1"/>
                <w:sz w:val="22"/>
                <w:szCs w:val="22"/>
              </w:rPr>
              <w:t>学生理论课后会安排到医院进行临床见习，见习地点为急诊科，因此，可以利用见习机</w:t>
            </w:r>
            <w:r>
              <w:rPr>
                <w:rFonts w:ascii="宋体" w:hAnsi="宋体" w:eastAsia="宋体" w:cs="宋体"/>
                <w:sz w:val="22"/>
                <w:szCs w:val="22"/>
              </w:rPr>
              <w:t xml:space="preserve"> </w:t>
            </w:r>
            <w:r>
              <w:rPr>
                <w:rFonts w:ascii="宋体" w:hAnsi="宋体" w:eastAsia="宋体" w:cs="宋体"/>
                <w:spacing w:val="-1"/>
                <w:sz w:val="22"/>
                <w:szCs w:val="22"/>
              </w:rPr>
              <w:t>会再次巩固理论知识以及对课后作业进行检阅及形成性评价。</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93" w:hRule="atLeast"/>
        </w:trPr>
        <w:tc>
          <w:tcPr>
            <w:tcW w:w="9183" w:type="dxa"/>
            <w:tcBorders>
              <w:top w:val="single" w:color="000000" w:sz="2" w:space="0"/>
              <w:bottom w:val="single" w:color="000000" w:sz="2" w:space="0"/>
            </w:tcBorders>
            <w:shd w:val="clear" w:color="auto" w:fill="FFFFFF"/>
            <w:vAlign w:val="top"/>
          </w:tcPr>
          <w:p>
            <w:pPr>
              <w:spacing w:before="32" w:line="738" w:lineRule="exact"/>
              <w:ind w:firstLine="17"/>
              <w:textAlignment w:val="center"/>
            </w:pPr>
            <w:r>
              <w:pict>
                <v:group id="_x0000_s1035" o:spid="_x0000_s1035" o:spt="203" style="height:36.9pt;width:452.45pt;" coordsize="9049,738">
                  <o:lock v:ext="edit"/>
                  <v:shape id="_x0000_s1036" o:spid="_x0000_s1036" o:spt="202" type="#_x0000_t202" style="position:absolute;left:-20;top:-20;height:778;width:9089;" filled="f" stroked="f" coordsize="21600,21600">
                    <v:path/>
                    <v:fill on="f" focussize="0,0"/>
                    <v:stroke on="f"/>
                    <v:imagedata o:title=""/>
                    <o:lock v:ext="edit" aspectratio="f"/>
                    <v:textbox inset="0mm,0mm,0mm,0mm">
                      <w:txbxContent>
                        <w:p>
                          <w:pPr>
                            <w:spacing w:line="20" w:lineRule="exact"/>
                          </w:pPr>
                        </w:p>
                        <w:tbl>
                          <w:tblPr>
                            <w:tblStyle w:val="4"/>
                            <w:tblW w:w="9043" w:type="dxa"/>
                            <w:tblInd w:w="2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43"/>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27" w:hRule="atLeast"/>
                            </w:trPr>
                            <w:tc>
                              <w:tcPr>
                                <w:tcW w:w="9043" w:type="dxa"/>
                                <w:vAlign w:val="top"/>
                              </w:tcPr>
                              <w:p>
                                <w:pPr>
                                  <w:spacing w:before="104" w:line="186" w:lineRule="auto"/>
                                  <w:ind w:firstLine="119"/>
                                  <w:outlineLvl w:val="0"/>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五、</w:t>
                                </w:r>
                                <w:r>
                                  <w:rPr>
                                    <w:rFonts w:ascii="宋体" w:hAnsi="宋体" w:eastAsia="宋体" w:cs="宋体"/>
                                    <w:spacing w:val="19"/>
                                    <w:sz w:val="22"/>
                                    <w:szCs w:val="22"/>
                                  </w:rPr>
                                  <w:t xml:space="preserve"> </w:t>
                                </w:r>
                                <w:r>
                                  <w:rPr>
                                    <w:rFonts w:ascii="宋体" w:hAnsi="宋体" w:eastAsia="宋体" w:cs="宋体"/>
                                    <w:sz w:val="22"/>
                                    <w:szCs w:val="22"/>
                                    <w14:textOutline w14:w="4013" w14:cap="sq" w14:cmpd="sng">
                                      <w14:solidFill>
                                        <w14:srgbClr w14:val="000000"/>
                                      </w14:solidFill>
                                      <w14:prstDash w14:val="solid"/>
                                      <w14:bevel/>
                                    </w14:textOutline>
                                  </w:rPr>
                                  <w:t>参与式学习的教学环节设计（设计促进学习者主动学习、积极参与的教学活动）</w:t>
                                </w:r>
                              </w:p>
                              <w:p>
                                <w:pPr>
                                  <w:spacing w:before="138" w:line="186" w:lineRule="auto"/>
                                  <w:ind w:firstLine="122"/>
                                  <w:outlineLvl w:val="0"/>
                                  <w:rPr>
                                    <w:rFonts w:ascii="宋体" w:hAnsi="宋体" w:eastAsia="宋体" w:cs="宋体"/>
                                    <w:sz w:val="22"/>
                                    <w:szCs w:val="22"/>
                                  </w:rPr>
                                </w:pPr>
                                <w:r>
                                  <w:rPr>
                                    <w:rFonts w:ascii="宋体" w:hAnsi="宋体" w:eastAsia="宋体" w:cs="宋体"/>
                                    <w:color w:val="FF0000"/>
                                    <w:spacing w:val="1"/>
                                    <w:sz w:val="22"/>
                                    <w:szCs w:val="22"/>
                                    <w14:textOutline w14:w="4013" w14:cap="sq" w14:cmpd="sng">
                                      <w14:solidFill>
                                        <w14:srgbClr w14:val="FF0000"/>
                                      </w14:solidFill>
                                      <w14:prstDash w14:val="solid"/>
                                      <w14:bevel/>
                                    </w14:textOutline>
                                  </w:rPr>
                                  <w:t>（BOPPPS</w:t>
                                </w:r>
                                <w:r>
                                  <w:rPr>
                                    <w:rFonts w:ascii="宋体" w:hAnsi="宋体" w:eastAsia="宋体" w:cs="宋体"/>
                                    <w:color w:val="FF0000"/>
                                    <w:spacing w:val="-43"/>
                                    <w:sz w:val="22"/>
                                    <w:szCs w:val="22"/>
                                  </w:rPr>
                                  <w:t xml:space="preserve"> </w:t>
                                </w:r>
                                <w:r>
                                  <w:rPr>
                                    <w:rFonts w:ascii="宋体" w:hAnsi="宋体" w:eastAsia="宋体" w:cs="宋体"/>
                                    <w:color w:val="FF0000"/>
                                    <w:spacing w:val="1"/>
                                    <w:sz w:val="22"/>
                                    <w:szCs w:val="22"/>
                                    <w14:textOutline w14:w="4013" w14:cap="sq" w14:cmpd="sng">
                                      <w14:solidFill>
                                        <w14:srgbClr w14:val="FF0000"/>
                                      </w14:solidFill>
                                      <w14:prstDash w14:val="solid"/>
                                      <w14:bevel/>
                                    </w14:textOutline>
                                  </w:rPr>
                                  <w:t>教学设计</w:t>
                                </w:r>
                                <w:r>
                                  <w:rPr>
                                    <w:rFonts w:ascii="宋体" w:hAnsi="宋体" w:eastAsia="宋体" w:cs="宋体"/>
                                    <w:color w:val="FF0000"/>
                                    <w:spacing w:val="-74"/>
                                    <w:sz w:val="22"/>
                                    <w:szCs w:val="22"/>
                                    <w14:textOutline w14:w="4013" w14:cap="sq" w14:cmpd="sng">
                                      <w14:solidFill>
                                        <w14:srgbClr w14:val="FF0000"/>
                                      </w14:solidFill>
                                      <w14:prstDash w14:val="solid"/>
                                      <w14:bevel/>
                                    </w14:textOutline>
                                  </w:rPr>
                                  <w:t>）</w:t>
                                </w:r>
                                <w:r>
                                  <w:rPr>
                                    <w:rFonts w:ascii="宋体" w:hAnsi="宋体" w:eastAsia="宋体" w:cs="宋体"/>
                                    <w:color w:val="FF0000"/>
                                    <w:spacing w:val="7"/>
                                    <w:sz w:val="22"/>
                                    <w:szCs w:val="22"/>
                                  </w:rPr>
                                  <w:t xml:space="preserve"> </w:t>
                                </w:r>
                              </w:p>
                            </w:tc>
                          </w:tr>
                        </w:tbl>
                        <w:p>
                          <w:pPr>
                            <w:rPr>
                              <w:rFonts w:ascii="Microsoft JhengHei"/>
                              <w:sz w:val="21"/>
                            </w:rPr>
                          </w:pPr>
                        </w:p>
                      </w:txbxContent>
                    </v:textbox>
                  </v:shape>
                  <w10:wrap type="none"/>
                  <w10:anchorlock/>
                </v:group>
              </w:pict>
            </w:r>
          </w:p>
        </w:tc>
      </w:tr>
    </w:tbl>
    <w:p>
      <w:pPr>
        <w:rPr>
          <w:rFonts w:ascii="Microsoft JhengHei"/>
          <w:sz w:val="21"/>
        </w:rPr>
      </w:pPr>
    </w:p>
    <w:p>
      <w:pPr>
        <w:sectPr>
          <w:headerReference r:id="rId7"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898" w:hRule="atLeast"/>
        </w:trPr>
        <w:tc>
          <w:tcPr>
            <w:tcW w:w="9183" w:type="dxa"/>
            <w:vAlign w:val="top"/>
          </w:tcPr>
          <w:p>
            <w:pPr>
              <w:spacing w:line="33" w:lineRule="exact"/>
            </w:pP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0"/>
              <w:gridCol w:w="4987"/>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530" w:type="dxa"/>
                  <w:shd w:val="clear" w:color="auto" w:fill="DBEEF3"/>
                  <w:vAlign w:val="top"/>
                </w:tcPr>
                <w:p>
                  <w:pPr>
                    <w:spacing w:before="128" w:line="186" w:lineRule="auto"/>
                    <w:ind w:firstLine="126"/>
                    <w:rPr>
                      <w:rFonts w:ascii="宋体" w:hAnsi="宋体" w:eastAsia="宋体" w:cs="宋体"/>
                      <w:sz w:val="22"/>
                      <w:szCs w:val="22"/>
                    </w:rPr>
                  </w:pPr>
                  <w:r>
                    <w:rPr>
                      <w:rFonts w:ascii="宋体" w:hAnsi="宋体" w:eastAsia="宋体" w:cs="宋体"/>
                      <w:spacing w:val="-3"/>
                      <w:sz w:val="22"/>
                      <w:szCs w:val="22"/>
                    </w:rPr>
                    <w:t>时间（分钟）</w:t>
                  </w:r>
                </w:p>
              </w:tc>
              <w:tc>
                <w:tcPr>
                  <w:tcW w:w="4987" w:type="dxa"/>
                  <w:shd w:val="clear" w:color="auto" w:fill="DBEEF3"/>
                  <w:vAlign w:val="top"/>
                </w:tcPr>
                <w:p>
                  <w:pPr>
                    <w:spacing w:before="128" w:line="186" w:lineRule="auto"/>
                    <w:ind w:firstLine="1951"/>
                    <w:rPr>
                      <w:rFonts w:ascii="宋体" w:hAnsi="宋体" w:eastAsia="宋体" w:cs="宋体"/>
                      <w:sz w:val="22"/>
                      <w:szCs w:val="22"/>
                    </w:rPr>
                  </w:pPr>
                  <w:r>
                    <w:rPr>
                      <w:rFonts w:ascii="宋体" w:hAnsi="宋体" w:eastAsia="宋体" w:cs="宋体"/>
                      <w:spacing w:val="-2"/>
                      <w:sz w:val="22"/>
                      <w:szCs w:val="22"/>
                    </w:rPr>
                    <w:t>教师的活动</w:t>
                  </w:r>
                </w:p>
              </w:tc>
              <w:tc>
                <w:tcPr>
                  <w:tcW w:w="2526" w:type="dxa"/>
                  <w:shd w:val="clear" w:color="auto" w:fill="DBEEF3"/>
                  <w:vAlign w:val="top"/>
                </w:tcPr>
                <w:p>
                  <w:pPr>
                    <w:spacing w:before="128" w:line="186" w:lineRule="auto"/>
                    <w:ind w:firstLine="722"/>
                    <w:rPr>
                      <w:rFonts w:ascii="宋体" w:hAnsi="宋体" w:eastAsia="宋体" w:cs="宋体"/>
                      <w:sz w:val="22"/>
                      <w:szCs w:val="22"/>
                    </w:rPr>
                  </w:pPr>
                  <w:r>
                    <w:rPr>
                      <w:rFonts w:ascii="宋体" w:hAnsi="宋体" w:eastAsia="宋体" w:cs="宋体"/>
                      <w:spacing w:val="-3"/>
                      <w:sz w:val="22"/>
                      <w:szCs w:val="22"/>
                    </w:rPr>
                    <w:t>学生的活动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2" w:hRule="atLeast"/>
              </w:trPr>
              <w:tc>
                <w:tcPr>
                  <w:tcW w:w="1530" w:type="dxa"/>
                  <w:shd w:val="clear" w:color="auto" w:fill="DBEEF3"/>
                  <w:vAlign w:val="top"/>
                </w:tcPr>
                <w:p>
                  <w:pPr>
                    <w:spacing w:before="126" w:line="186" w:lineRule="auto"/>
                    <w:ind w:firstLine="132"/>
                    <w:rPr>
                      <w:rFonts w:ascii="宋体" w:hAnsi="宋体" w:eastAsia="宋体" w:cs="宋体"/>
                      <w:sz w:val="22"/>
                      <w:szCs w:val="22"/>
                    </w:rPr>
                  </w:pPr>
                  <w:r>
                    <w:rPr>
                      <w:rFonts w:ascii="宋体" w:hAnsi="宋体" w:eastAsia="宋体" w:cs="宋体"/>
                      <w:spacing w:val="-11"/>
                      <w:w w:val="99"/>
                      <w:sz w:val="22"/>
                      <w:szCs w:val="22"/>
                    </w:rPr>
                    <w:t>1</w:t>
                  </w:r>
                  <w:r>
                    <w:rPr>
                      <w:rFonts w:ascii="宋体" w:hAnsi="宋体" w:eastAsia="宋体" w:cs="宋体"/>
                      <w:spacing w:val="-40"/>
                      <w:sz w:val="22"/>
                      <w:szCs w:val="22"/>
                    </w:rPr>
                    <w:t xml:space="preserve"> </w:t>
                  </w:r>
                  <w:r>
                    <w:rPr>
                      <w:rFonts w:ascii="宋体" w:hAnsi="宋体" w:eastAsia="宋体" w:cs="宋体"/>
                      <w:spacing w:val="-11"/>
                      <w:w w:val="99"/>
                      <w:sz w:val="22"/>
                      <w:szCs w:val="22"/>
                    </w:rPr>
                    <w:t>分钟</w:t>
                  </w:r>
                </w:p>
              </w:tc>
              <w:tc>
                <w:tcPr>
                  <w:tcW w:w="4987" w:type="dxa"/>
                  <w:shd w:val="clear" w:color="auto" w:fill="DBEEF3"/>
                  <w:vAlign w:val="top"/>
                </w:tcPr>
                <w:p>
                  <w:pPr>
                    <w:spacing w:before="99" w:line="285" w:lineRule="auto"/>
                    <w:ind w:left="113" w:right="41" w:firstLine="3"/>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一、课堂导入（B</w:t>
                  </w:r>
                  <w:r>
                    <w:rPr>
                      <w:rFonts w:ascii="宋体" w:hAnsi="宋体" w:eastAsia="宋体" w:cs="宋体"/>
                      <w:spacing w:val="-57"/>
                      <w:sz w:val="22"/>
                      <w:szCs w:val="22"/>
                      <w14:textOutline w14:w="4013" w14:cap="sq" w14:cmpd="sng">
                        <w14:solidFill>
                          <w14:srgbClr w14:val="000000"/>
                        </w14:solidFill>
                        <w14:prstDash w14:val="solid"/>
                        <w14:bevel/>
                      </w14:textOutline>
                    </w:rPr>
                    <w:t>）</w:t>
                  </w:r>
                  <w:r>
                    <w:rPr>
                      <w:rFonts w:ascii="宋体" w:hAnsi="宋体" w:eastAsia="宋体" w:cs="宋体"/>
                      <w:spacing w:val="-3"/>
                      <w:sz w:val="22"/>
                      <w:szCs w:val="22"/>
                    </w:rPr>
                    <w:t xml:space="preserve"> </w:t>
                  </w:r>
                  <w:r>
                    <w:rPr>
                      <w:rFonts w:ascii="宋体" w:hAnsi="宋体" w:eastAsia="宋体" w:cs="宋体"/>
                      <w:spacing w:val="-57"/>
                      <w:sz w:val="22"/>
                      <w:szCs w:val="22"/>
                      <w14:textOutline w14:w="4013" w14:cap="sq" w14:cmpd="sng">
                        <w14:solidFill>
                          <w14:srgbClr w14:val="000000"/>
                        </w14:solidFill>
                        <w14:prstDash w14:val="solid"/>
                        <w14:bevel/>
                      </w14:textOutline>
                    </w:rPr>
                    <w:t>：</w:t>
                  </w:r>
                  <w:r>
                    <w:rPr>
                      <w:rFonts w:ascii="宋体" w:hAnsi="宋体" w:eastAsia="宋体" w:cs="宋体"/>
                      <w:spacing w:val="-4"/>
                      <w:sz w:val="22"/>
                      <w:szCs w:val="22"/>
                    </w:rPr>
                    <w:t>以俗语</w:t>
                  </w:r>
                  <w:r>
                    <w:rPr>
                      <w:rFonts w:ascii="宋体" w:hAnsi="宋体" w:eastAsia="宋体" w:cs="宋体"/>
                      <w:spacing w:val="-4"/>
                      <w:sz w:val="21"/>
                      <w:szCs w:val="21"/>
                    </w:rPr>
                    <w:t>“春来秋去又一年，一</w:t>
                  </w:r>
                  <w:r>
                    <w:rPr>
                      <w:rFonts w:ascii="宋体" w:hAnsi="宋体" w:eastAsia="宋体" w:cs="宋体"/>
                      <w:sz w:val="21"/>
                      <w:szCs w:val="21"/>
                    </w:rPr>
                    <w:t xml:space="preserve"> </w:t>
                  </w:r>
                  <w:r>
                    <w:rPr>
                      <w:rFonts w:ascii="宋体" w:hAnsi="宋体" w:eastAsia="宋体" w:cs="宋体"/>
                      <w:spacing w:val="-9"/>
                      <w:sz w:val="21"/>
                      <w:szCs w:val="21"/>
                    </w:rPr>
                    <w:t>呼一吸过一生”，</w:t>
                  </w:r>
                  <w:r>
                    <w:rPr>
                      <w:rFonts w:ascii="宋体" w:hAnsi="宋体" w:eastAsia="宋体" w:cs="宋体"/>
                      <w:spacing w:val="34"/>
                      <w:sz w:val="21"/>
                      <w:szCs w:val="21"/>
                    </w:rPr>
                    <w:t xml:space="preserve"> </w:t>
                  </w:r>
                  <w:r>
                    <w:rPr>
                      <w:rFonts w:ascii="宋体" w:hAnsi="宋体" w:eastAsia="宋体" w:cs="宋体"/>
                      <w:spacing w:val="-9"/>
                      <w:sz w:val="21"/>
                      <w:szCs w:val="21"/>
                    </w:rPr>
                    <w:t>揭示呼吸对于维持基本生命活动的</w:t>
                  </w:r>
                  <w:r>
                    <w:rPr>
                      <w:rFonts w:ascii="宋体" w:hAnsi="宋体" w:eastAsia="宋体" w:cs="宋体"/>
                      <w:sz w:val="21"/>
                      <w:szCs w:val="21"/>
                    </w:rPr>
                    <w:t xml:space="preserve"> </w:t>
                  </w:r>
                  <w:r>
                    <w:rPr>
                      <w:rFonts w:ascii="宋体" w:hAnsi="宋体" w:eastAsia="宋体" w:cs="宋体"/>
                      <w:spacing w:val="-2"/>
                      <w:sz w:val="21"/>
                      <w:szCs w:val="21"/>
                    </w:rPr>
                    <w:t>重要性，</w:t>
                  </w:r>
                  <w:r>
                    <w:rPr>
                      <w:rFonts w:ascii="宋体" w:hAnsi="宋体" w:eastAsia="宋体" w:cs="宋体"/>
                      <w:spacing w:val="-2"/>
                      <w:sz w:val="22"/>
                      <w:szCs w:val="22"/>
                    </w:rPr>
                    <w:t>引入课堂主题。急性呼吸困难属临床最常</w:t>
                  </w:r>
                  <w:r>
                    <w:rPr>
                      <w:rFonts w:ascii="宋体" w:hAnsi="宋体" w:eastAsia="宋体" w:cs="宋体"/>
                      <w:spacing w:val="11"/>
                      <w:sz w:val="22"/>
                      <w:szCs w:val="22"/>
                    </w:rPr>
                    <w:t xml:space="preserve"> </w:t>
                  </w:r>
                  <w:r>
                    <w:rPr>
                      <w:rFonts w:ascii="宋体" w:hAnsi="宋体" w:eastAsia="宋体" w:cs="宋体"/>
                      <w:spacing w:val="-1"/>
                      <w:sz w:val="22"/>
                      <w:szCs w:val="22"/>
                    </w:rPr>
                    <w:t>见的急症之一，约占内科急症的10%-15%。一旦患</w:t>
                  </w:r>
                  <w:r>
                    <w:rPr>
                      <w:rFonts w:ascii="宋体" w:hAnsi="宋体" w:eastAsia="宋体" w:cs="宋体"/>
                      <w:spacing w:val="8"/>
                      <w:sz w:val="22"/>
                      <w:szCs w:val="22"/>
                    </w:rPr>
                    <w:t xml:space="preserve">  </w:t>
                  </w:r>
                  <w:r>
                    <w:rPr>
                      <w:rFonts w:ascii="宋体" w:hAnsi="宋体" w:eastAsia="宋体" w:cs="宋体"/>
                      <w:spacing w:val="-11"/>
                      <w:sz w:val="22"/>
                      <w:szCs w:val="22"/>
                    </w:rPr>
                    <w:t>者出现呼吸困难，如不能及时识别，准确判断病因，</w:t>
                  </w:r>
                  <w:r>
                    <w:rPr>
                      <w:rFonts w:ascii="宋体" w:hAnsi="宋体" w:eastAsia="宋体" w:cs="宋体"/>
                      <w:spacing w:val="20"/>
                      <w:sz w:val="22"/>
                      <w:szCs w:val="22"/>
                    </w:rPr>
                    <w:t xml:space="preserve"> </w:t>
                  </w:r>
                  <w:r>
                    <w:rPr>
                      <w:rFonts w:ascii="宋体" w:hAnsi="宋体" w:eastAsia="宋体" w:cs="宋体"/>
                      <w:spacing w:val="-1"/>
                      <w:sz w:val="22"/>
                      <w:szCs w:val="22"/>
                    </w:rPr>
                    <w:t>则随时可能威胁患者的生命健康。</w:t>
                  </w:r>
                </w:p>
                <w:p>
                  <w:pPr>
                    <w:spacing w:before="138" w:line="186" w:lineRule="auto"/>
                    <w:ind w:firstLine="113"/>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提出问题：</w:t>
                  </w:r>
                </w:p>
                <w:p>
                  <w:pPr>
                    <w:spacing w:before="155" w:line="265" w:lineRule="auto"/>
                    <w:ind w:left="108" w:right="154" w:firstLine="2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
                      <w:sz w:val="21"/>
                      <w:szCs w:val="21"/>
                    </w:rPr>
                    <w:t>那么什么原因会影响到我们正常的呼吸功能呢？</w:t>
                  </w:r>
                  <w:r>
                    <w:rPr>
                      <w:rFonts w:ascii="宋体" w:hAnsi="宋体" w:eastAsia="宋体" w:cs="宋体"/>
                      <w:spacing w:val="1"/>
                      <w:w w:val="101"/>
                      <w:sz w:val="21"/>
                      <w:szCs w:val="21"/>
                    </w:rPr>
                    <w:t xml:space="preserve">  </w:t>
                  </w:r>
                  <w:r>
                    <w:rPr>
                      <w:rFonts w:ascii="Times New Roman" w:hAnsi="Times New Roman" w:eastAsia="Times New Roman" w:cs="Times New Roman"/>
                      <w:spacing w:val="-2"/>
                      <w:sz w:val="21"/>
                      <w:szCs w:val="21"/>
                    </w:rPr>
                    <w:t>2</w:t>
                  </w:r>
                  <w:r>
                    <w:rPr>
                      <w:rFonts w:ascii="Times New Roman" w:hAnsi="Times New Roman" w:eastAsia="Times New Roman" w:cs="Times New Roman"/>
                      <w:spacing w:val="-13"/>
                      <w:sz w:val="21"/>
                      <w:szCs w:val="21"/>
                    </w:rPr>
                    <w:t xml:space="preserve"> </w:t>
                  </w:r>
                  <w:r>
                    <w:rPr>
                      <w:rFonts w:ascii="宋体" w:hAnsi="宋体" w:eastAsia="宋体" w:cs="宋体"/>
                      <w:spacing w:val="-2"/>
                      <w:sz w:val="21"/>
                      <w:szCs w:val="21"/>
                    </w:rPr>
                    <w:t>、我们的呼吸功能受到干扰后又会让我们身体产生</w:t>
                  </w:r>
                  <w:r>
                    <w:rPr>
                      <w:rFonts w:ascii="宋体" w:hAnsi="宋体" w:eastAsia="宋体" w:cs="宋体"/>
                      <w:sz w:val="21"/>
                      <w:szCs w:val="21"/>
                    </w:rPr>
                    <w:t xml:space="preserve"> </w:t>
                  </w:r>
                  <w:r>
                    <w:rPr>
                      <w:rFonts w:ascii="宋体" w:hAnsi="宋体" w:eastAsia="宋体" w:cs="宋体"/>
                      <w:spacing w:val="-1"/>
                      <w:sz w:val="21"/>
                      <w:szCs w:val="21"/>
                    </w:rPr>
                    <w:t>什么样的变化呢</w:t>
                  </w:r>
                  <w:r>
                    <w:rPr>
                      <w:rFonts w:ascii="宋体" w:hAnsi="宋体" w:eastAsia="宋体" w:cs="宋体"/>
                      <w:spacing w:val="-52"/>
                      <w:sz w:val="21"/>
                      <w:szCs w:val="21"/>
                    </w:rPr>
                    <w:t>？</w:t>
                  </w:r>
                  <w:r>
                    <w:rPr>
                      <w:rFonts w:ascii="宋体" w:hAnsi="宋体" w:eastAsia="宋体" w:cs="宋体"/>
                      <w:spacing w:val="1"/>
                      <w:sz w:val="21"/>
                      <w:szCs w:val="21"/>
                    </w:rPr>
                    <w:t xml:space="preserve"> </w:t>
                  </w:r>
                  <w:r>
                    <w:rPr>
                      <w:rFonts w:ascii="宋体" w:hAnsi="宋体" w:eastAsia="宋体" w:cs="宋体"/>
                      <w:spacing w:val="-52"/>
                      <w:sz w:val="22"/>
                      <w:szCs w:val="22"/>
                    </w:rPr>
                    <w:t>？</w:t>
                  </w:r>
                </w:p>
              </w:tc>
              <w:tc>
                <w:tcPr>
                  <w:tcW w:w="2526" w:type="dxa"/>
                  <w:shd w:val="clear" w:color="auto" w:fill="DBEEF3"/>
                  <w:vAlign w:val="top"/>
                </w:tcPr>
                <w:p>
                  <w:pPr>
                    <w:spacing w:before="129" w:line="263" w:lineRule="auto"/>
                    <w:ind w:left="114" w:right="102"/>
                    <w:rPr>
                      <w:rFonts w:ascii="宋体" w:hAnsi="宋体" w:eastAsia="宋体" w:cs="宋体"/>
                      <w:sz w:val="22"/>
                      <w:szCs w:val="22"/>
                    </w:rPr>
                  </w:pPr>
                  <w:r>
                    <w:rPr>
                      <w:rFonts w:ascii="宋体" w:hAnsi="宋体" w:eastAsia="宋体" w:cs="宋体"/>
                      <w:color w:val="4472C4"/>
                      <w:spacing w:val="-10"/>
                      <w:sz w:val="22"/>
                      <w:szCs w:val="22"/>
                      <w14:textOutline w14:w="4013" w14:cap="sq" w14:cmpd="sng">
                        <w14:solidFill>
                          <w14:srgbClr w14:val="4472C4"/>
                        </w14:solidFill>
                        <w14:prstDash w14:val="solid"/>
                        <w14:bevel/>
                      </w14:textOutline>
                    </w:rPr>
                    <w:t>话题引入：</w:t>
                  </w:r>
                  <w:r>
                    <w:rPr>
                      <w:rFonts w:ascii="宋体" w:hAnsi="宋体" w:eastAsia="宋体" w:cs="宋体"/>
                      <w:color w:val="4472C4"/>
                      <w:spacing w:val="92"/>
                      <w:sz w:val="22"/>
                      <w:szCs w:val="22"/>
                    </w:rPr>
                    <w:t xml:space="preserve"> </w:t>
                  </w:r>
                  <w:r>
                    <w:rPr>
                      <w:rFonts w:ascii="宋体" w:hAnsi="宋体" w:eastAsia="宋体" w:cs="宋体"/>
                      <w:spacing w:val="-10"/>
                      <w:sz w:val="22"/>
                      <w:szCs w:val="22"/>
                    </w:rPr>
                    <w:t>以俗语引入</w:t>
                  </w:r>
                  <w:r>
                    <w:rPr>
                      <w:rFonts w:ascii="宋体" w:hAnsi="宋体" w:eastAsia="宋体" w:cs="宋体"/>
                      <w:sz w:val="22"/>
                      <w:szCs w:val="22"/>
                    </w:rPr>
                    <w:t xml:space="preserve"> </w:t>
                  </w:r>
                  <w:r>
                    <w:rPr>
                      <w:rFonts w:ascii="宋体" w:hAnsi="宋体" w:eastAsia="宋体" w:cs="宋体"/>
                      <w:spacing w:val="5"/>
                      <w:sz w:val="22"/>
                      <w:szCs w:val="22"/>
                    </w:rPr>
                    <w:t>课堂主题，</w:t>
                  </w:r>
                  <w:r>
                    <w:rPr>
                      <w:rFonts w:ascii="宋体" w:hAnsi="宋体" w:eastAsia="宋体" w:cs="宋体"/>
                      <w:spacing w:val="-59"/>
                      <w:sz w:val="22"/>
                      <w:szCs w:val="22"/>
                    </w:rPr>
                    <w:t xml:space="preserve"> </w:t>
                  </w:r>
                  <w:r>
                    <w:rPr>
                      <w:rFonts w:ascii="宋体" w:hAnsi="宋体" w:eastAsia="宋体" w:cs="宋体"/>
                      <w:spacing w:val="5"/>
                      <w:sz w:val="22"/>
                      <w:szCs w:val="22"/>
                    </w:rPr>
                    <w:t>内容贴近生</w:t>
                  </w:r>
                  <w:r>
                    <w:rPr>
                      <w:rFonts w:ascii="宋体" w:hAnsi="宋体" w:eastAsia="宋体" w:cs="宋体"/>
                      <w:sz w:val="22"/>
                      <w:szCs w:val="22"/>
                    </w:rPr>
                    <w:t xml:space="preserve"> </w:t>
                  </w:r>
                  <w:r>
                    <w:rPr>
                      <w:rFonts w:ascii="宋体" w:hAnsi="宋体" w:eastAsia="宋体" w:cs="宋体"/>
                      <w:spacing w:val="4"/>
                      <w:sz w:val="22"/>
                      <w:szCs w:val="22"/>
                    </w:rPr>
                    <w:t>活，</w:t>
                  </w:r>
                  <w:r>
                    <w:rPr>
                      <w:rFonts w:ascii="宋体" w:hAnsi="宋体" w:eastAsia="宋体" w:cs="宋体"/>
                      <w:spacing w:val="-52"/>
                      <w:sz w:val="22"/>
                      <w:szCs w:val="22"/>
                    </w:rPr>
                    <w:t xml:space="preserve"> </w:t>
                  </w:r>
                  <w:r>
                    <w:rPr>
                      <w:rFonts w:ascii="宋体" w:hAnsi="宋体" w:eastAsia="宋体" w:cs="宋体"/>
                      <w:spacing w:val="4"/>
                      <w:sz w:val="22"/>
                      <w:szCs w:val="22"/>
                    </w:rPr>
                    <w:t>自然顺畅，学生易</w:t>
                  </w:r>
                </w:p>
                <w:p>
                  <w:pPr>
                    <w:spacing w:before="138" w:line="186" w:lineRule="auto"/>
                    <w:ind w:firstLine="118"/>
                    <w:rPr>
                      <w:rFonts w:ascii="宋体" w:hAnsi="宋体" w:eastAsia="宋体" w:cs="宋体"/>
                      <w:sz w:val="22"/>
                      <w:szCs w:val="22"/>
                    </w:rPr>
                  </w:pPr>
                  <w:r>
                    <w:rPr>
                      <w:rFonts w:ascii="宋体" w:hAnsi="宋体" w:eastAsia="宋体" w:cs="宋体"/>
                      <w:spacing w:val="-3"/>
                      <w:sz w:val="22"/>
                      <w:szCs w:val="22"/>
                    </w:rPr>
                    <w:t>于接受。</w:t>
                  </w:r>
                </w:p>
                <w:p>
                  <w:pPr>
                    <w:spacing w:before="136" w:line="283" w:lineRule="auto"/>
                    <w:ind w:left="114" w:right="102" w:firstLine="1"/>
                    <w:rPr>
                      <w:rFonts w:ascii="宋体" w:hAnsi="宋体" w:eastAsia="宋体" w:cs="宋体"/>
                      <w:sz w:val="22"/>
                      <w:szCs w:val="22"/>
                    </w:rPr>
                  </w:pPr>
                  <w:r>
                    <w:rPr>
                      <w:rFonts w:ascii="宋体" w:hAnsi="宋体" w:eastAsia="宋体" w:cs="宋体"/>
                      <w:color w:val="4472C4"/>
                      <w:spacing w:val="10"/>
                      <w:sz w:val="22"/>
                      <w:szCs w:val="22"/>
                      <w14:textOutline w14:w="4013" w14:cap="sq" w14:cmpd="sng">
                        <w14:solidFill>
                          <w14:srgbClr w14:val="4472C4"/>
                        </w14:solidFill>
                        <w14:prstDash w14:val="solid"/>
                        <w14:bevel/>
                      </w14:textOutline>
                    </w:rPr>
                    <w:t>提出问题，激发兴趣，</w:t>
                  </w:r>
                  <w:r>
                    <w:rPr>
                      <w:rFonts w:ascii="宋体" w:hAnsi="宋体" w:eastAsia="宋体" w:cs="宋体"/>
                      <w:color w:val="4472C4"/>
                      <w:spacing w:val="1"/>
                      <w:sz w:val="22"/>
                      <w:szCs w:val="22"/>
                    </w:rPr>
                    <w:t xml:space="preserve"> </w:t>
                  </w:r>
                  <w:r>
                    <w:rPr>
                      <w:rFonts w:ascii="宋体" w:hAnsi="宋体" w:eastAsia="宋体" w:cs="宋体"/>
                      <w:color w:val="4472C4"/>
                      <w:spacing w:val="-9"/>
                      <w:sz w:val="22"/>
                      <w:szCs w:val="22"/>
                      <w14:textOutline w14:w="4013" w14:cap="sq" w14:cmpd="sng">
                        <w14:solidFill>
                          <w14:srgbClr w14:val="4472C4"/>
                        </w14:solidFill>
                        <w14:prstDash w14:val="solid"/>
                        <w14:bevel/>
                      </w14:textOutline>
                    </w:rPr>
                    <w:t>启发思考：</w:t>
                  </w:r>
                  <w:r>
                    <w:rPr>
                      <w:rFonts w:ascii="宋体" w:hAnsi="宋体" w:eastAsia="宋体" w:cs="宋体"/>
                      <w:color w:val="4472C4"/>
                      <w:spacing w:val="83"/>
                      <w:sz w:val="22"/>
                      <w:szCs w:val="22"/>
                    </w:rPr>
                    <w:t xml:space="preserve"> </w:t>
                  </w:r>
                  <w:r>
                    <w:rPr>
                      <w:rFonts w:ascii="宋体" w:hAnsi="宋体" w:eastAsia="宋体" w:cs="宋体"/>
                      <w:spacing w:val="-9"/>
                      <w:sz w:val="22"/>
                      <w:szCs w:val="22"/>
                    </w:rPr>
                    <w:t>引起学生对</w:t>
                  </w:r>
                  <w:r>
                    <w:rPr>
                      <w:rFonts w:ascii="宋体" w:hAnsi="宋体" w:eastAsia="宋体" w:cs="宋体"/>
                      <w:sz w:val="22"/>
                      <w:szCs w:val="22"/>
                    </w:rPr>
                    <w:t xml:space="preserve"> </w:t>
                  </w:r>
                  <w:r>
                    <w:rPr>
                      <w:rFonts w:ascii="宋体" w:hAnsi="宋体" w:eastAsia="宋体" w:cs="宋体"/>
                      <w:spacing w:val="9"/>
                      <w:sz w:val="22"/>
                      <w:szCs w:val="22"/>
                    </w:rPr>
                    <w:t>呼吸困难的关注。根据</w:t>
                  </w:r>
                  <w:r>
                    <w:rPr>
                      <w:rFonts w:ascii="宋体" w:hAnsi="宋体" w:eastAsia="宋体" w:cs="宋体"/>
                      <w:spacing w:val="8"/>
                      <w:sz w:val="22"/>
                      <w:szCs w:val="22"/>
                    </w:rPr>
                    <w:t xml:space="preserve"> </w:t>
                  </w:r>
                  <w:r>
                    <w:rPr>
                      <w:rFonts w:ascii="宋体" w:hAnsi="宋体" w:eastAsia="宋体" w:cs="宋体"/>
                      <w:spacing w:val="10"/>
                      <w:sz w:val="22"/>
                      <w:szCs w:val="22"/>
                    </w:rPr>
                    <w:t>所提问题，引出本节授</w:t>
                  </w:r>
                  <w:r>
                    <w:rPr>
                      <w:rFonts w:ascii="宋体" w:hAnsi="宋体" w:eastAsia="宋体" w:cs="宋体"/>
                      <w:spacing w:val="1"/>
                      <w:sz w:val="22"/>
                      <w:szCs w:val="22"/>
                    </w:rPr>
                    <w:t xml:space="preserve"> </w:t>
                  </w:r>
                  <w:r>
                    <w:rPr>
                      <w:rFonts w:ascii="宋体" w:hAnsi="宋体" w:eastAsia="宋体" w:cs="宋体"/>
                      <w:spacing w:val="10"/>
                      <w:sz w:val="22"/>
                      <w:szCs w:val="22"/>
                    </w:rPr>
                    <w:t>课内容，引导学生主动</w:t>
                  </w:r>
                  <w:r>
                    <w:rPr>
                      <w:rFonts w:ascii="宋体" w:hAnsi="宋体" w:eastAsia="宋体" w:cs="宋体"/>
                      <w:spacing w:val="1"/>
                      <w:sz w:val="22"/>
                      <w:szCs w:val="22"/>
                    </w:rPr>
                    <w:t xml:space="preserve"> </w:t>
                  </w:r>
                  <w:r>
                    <w:rPr>
                      <w:rFonts w:ascii="宋体" w:hAnsi="宋体" w:eastAsia="宋体" w:cs="宋体"/>
                      <w:spacing w:val="-1"/>
                      <w:sz w:val="22"/>
                      <w:szCs w:val="22"/>
                    </w:rPr>
                    <w:t>思考，进入学习状态。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0" w:hRule="atLeast"/>
              </w:trPr>
              <w:tc>
                <w:tcPr>
                  <w:tcW w:w="1530" w:type="dxa"/>
                  <w:shd w:val="clear" w:color="auto" w:fill="DBEEF3"/>
                  <w:vAlign w:val="top"/>
                </w:tcPr>
                <w:p>
                  <w:pPr>
                    <w:spacing w:before="127" w:line="186" w:lineRule="auto"/>
                    <w:ind w:firstLine="132"/>
                    <w:rPr>
                      <w:rFonts w:ascii="宋体" w:hAnsi="宋体" w:eastAsia="宋体" w:cs="宋体"/>
                      <w:sz w:val="22"/>
                      <w:szCs w:val="22"/>
                    </w:rPr>
                  </w:pPr>
                  <w:r>
                    <w:rPr>
                      <w:rFonts w:ascii="宋体" w:hAnsi="宋体" w:eastAsia="宋体" w:cs="宋体"/>
                      <w:spacing w:val="-11"/>
                      <w:w w:val="99"/>
                      <w:sz w:val="22"/>
                      <w:szCs w:val="22"/>
                    </w:rPr>
                    <w:t>1</w:t>
                  </w:r>
                  <w:r>
                    <w:rPr>
                      <w:rFonts w:ascii="宋体" w:hAnsi="宋体" w:eastAsia="宋体" w:cs="宋体"/>
                      <w:spacing w:val="-40"/>
                      <w:sz w:val="22"/>
                      <w:szCs w:val="22"/>
                    </w:rPr>
                    <w:t xml:space="preserve"> </w:t>
                  </w:r>
                  <w:r>
                    <w:rPr>
                      <w:rFonts w:ascii="宋体" w:hAnsi="宋体" w:eastAsia="宋体" w:cs="宋体"/>
                      <w:spacing w:val="-11"/>
                      <w:w w:val="99"/>
                      <w:sz w:val="22"/>
                      <w:szCs w:val="22"/>
                    </w:rPr>
                    <w:t>分钟</w:t>
                  </w:r>
                </w:p>
              </w:tc>
              <w:tc>
                <w:tcPr>
                  <w:tcW w:w="4987" w:type="dxa"/>
                  <w:vAlign w:val="top"/>
                </w:tcPr>
                <w:p>
                  <w:pPr>
                    <w:spacing w:before="1" w:line="3578" w:lineRule="exact"/>
                    <w:textAlignment w:val="center"/>
                  </w:pPr>
                  <w:r>
                    <w:pict>
                      <v:group id="_x0000_s1037" o:spid="_x0000_s1037" o:spt="203" style="height:178.9pt;width:249.3pt;" coordsize="4986,3577">
                        <o:lock v:ext="edit"/>
                        <v:shape id="_x0000_s1038" o:spid="_x0000_s1038" o:spt="75" type="#_x0000_t75" style="position:absolute;left:0;top:0;height:3577;width:4986;" filled="f" stroked="f" coordsize="21600,21600">
                          <v:path/>
                          <v:fill on="f" focussize="0,0"/>
                          <v:stroke on="f"/>
                          <v:imagedata r:id="rId19" o:title=""/>
                          <o:lock v:ext="edit" aspectratio="t"/>
                        </v:shape>
                        <v:shape id="_x0000_s1039" o:spid="_x0000_s1039" o:spt="202" type="#_x0000_t202" style="position:absolute;left:-20;top:-20;height:3617;width:5026;" filled="f" stroked="f" coordsize="21600,21600">
                          <v:path/>
                          <v:fill on="f" focussize="0,0"/>
                          <v:stroke on="f"/>
                          <v:imagedata o:title=""/>
                          <o:lock v:ext="edit" aspectratio="f"/>
                          <v:textbox inset="0mm,0mm,0mm,0mm">
                            <w:txbxContent>
                              <w:p>
                                <w:pPr>
                                  <w:spacing w:before="120" w:line="186" w:lineRule="auto"/>
                                  <w:ind w:firstLine="576"/>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二、展示学习目标（O）</w:t>
                                </w:r>
                              </w:p>
                              <w:p>
                                <w:pPr>
                                  <w:spacing w:before="138" w:line="302" w:lineRule="auto"/>
                                  <w:ind w:left="176" w:right="125" w:firstLine="393"/>
                                  <w:rPr>
                                    <w:rFonts w:ascii="宋体" w:hAnsi="宋体" w:eastAsia="宋体" w:cs="宋体"/>
                                    <w:sz w:val="22"/>
                                    <w:szCs w:val="22"/>
                                  </w:rPr>
                                </w:pPr>
                                <w:r>
                                  <w:rPr>
                                    <w:rFonts w:ascii="宋体" w:hAnsi="宋体" w:eastAsia="宋体" w:cs="宋体"/>
                                    <w:spacing w:val="-3"/>
                                    <w:sz w:val="22"/>
                                    <w:szCs w:val="22"/>
                                  </w:rPr>
                                  <w:t>PPT</w:t>
                                </w:r>
                                <w:r>
                                  <w:rPr>
                                    <w:rFonts w:ascii="宋体" w:hAnsi="宋体" w:eastAsia="宋体" w:cs="宋体"/>
                                    <w:spacing w:val="-8"/>
                                    <w:sz w:val="22"/>
                                    <w:szCs w:val="22"/>
                                  </w:rPr>
                                  <w:t xml:space="preserve"> </w:t>
                                </w:r>
                                <w:r>
                                  <w:rPr>
                                    <w:rFonts w:ascii="宋体" w:hAnsi="宋体" w:eastAsia="宋体" w:cs="宋体"/>
                                    <w:spacing w:val="-3"/>
                                    <w:sz w:val="22"/>
                                    <w:szCs w:val="22"/>
                                  </w:rPr>
                                  <w:t>图表列出本节课所要学习的内容，使用醒</w:t>
                                </w:r>
                                <w:r>
                                  <w:rPr>
                                    <w:rFonts w:ascii="宋体" w:hAnsi="宋体" w:eastAsia="宋体" w:cs="宋体"/>
                                    <w:sz w:val="22"/>
                                    <w:szCs w:val="22"/>
                                  </w:rPr>
                                  <w:t xml:space="preserve"> </w:t>
                                </w:r>
                                <w:r>
                                  <w:rPr>
                                    <w:rFonts w:ascii="宋体" w:hAnsi="宋体" w:eastAsia="宋体" w:cs="宋体"/>
                                    <w:spacing w:val="-4"/>
                                    <w:sz w:val="22"/>
                                    <w:szCs w:val="22"/>
                                  </w:rPr>
                                  <w:t>目的颜色标记出重点、难点内容。</w:t>
                                </w:r>
                              </w:p>
                            </w:txbxContent>
                          </v:textbox>
                        </v:shape>
                        <w10:wrap type="none"/>
                        <w10:anchorlock/>
                      </v:group>
                    </w:pict>
                  </w:r>
                </w:p>
              </w:tc>
              <w:tc>
                <w:tcPr>
                  <w:tcW w:w="2526" w:type="dxa"/>
                  <w:shd w:val="clear" w:color="auto" w:fill="DBEEF3"/>
                  <w:vAlign w:val="top"/>
                </w:tcPr>
                <w:p>
                  <w:pPr>
                    <w:spacing w:before="101" w:line="302" w:lineRule="auto"/>
                    <w:ind w:left="116" w:right="102" w:firstLine="20"/>
                    <w:rPr>
                      <w:rFonts w:ascii="宋体" w:hAnsi="宋体" w:eastAsia="宋体" w:cs="宋体"/>
                      <w:sz w:val="22"/>
                      <w:szCs w:val="22"/>
                    </w:rPr>
                  </w:pPr>
                  <w:r>
                    <w:rPr>
                      <w:rFonts w:ascii="宋体" w:hAnsi="宋体" w:eastAsia="宋体" w:cs="宋体"/>
                      <w:color w:val="4472C4"/>
                      <w:spacing w:val="-11"/>
                      <w:sz w:val="22"/>
                      <w:szCs w:val="22"/>
                      <w14:textOutline w14:w="4013" w14:cap="sq" w14:cmpd="sng">
                        <w14:solidFill>
                          <w14:srgbClr w14:val="4472C4"/>
                        </w14:solidFill>
                        <w14:prstDash w14:val="solid"/>
                        <w14:bevel/>
                      </w14:textOutline>
                    </w:rPr>
                    <w:t>图表：</w:t>
                  </w:r>
                  <w:r>
                    <w:rPr>
                      <w:rFonts w:ascii="宋体" w:hAnsi="宋体" w:eastAsia="宋体" w:cs="宋体"/>
                      <w:color w:val="4472C4"/>
                      <w:spacing w:val="81"/>
                      <w:sz w:val="22"/>
                      <w:szCs w:val="22"/>
                    </w:rPr>
                    <w:t xml:space="preserve"> </w:t>
                  </w:r>
                  <w:r>
                    <w:rPr>
                      <w:rFonts w:ascii="宋体" w:hAnsi="宋体" w:eastAsia="宋体" w:cs="宋体"/>
                      <w:spacing w:val="-11"/>
                      <w:sz w:val="22"/>
                      <w:szCs w:val="22"/>
                    </w:rPr>
                    <w:t>以图表形式使内</w:t>
                  </w:r>
                  <w:r>
                    <w:rPr>
                      <w:rFonts w:ascii="宋体" w:hAnsi="宋体" w:eastAsia="宋体" w:cs="宋体"/>
                      <w:sz w:val="22"/>
                      <w:szCs w:val="22"/>
                    </w:rPr>
                    <w:t xml:space="preserve"> </w:t>
                  </w:r>
                  <w:r>
                    <w:rPr>
                      <w:rFonts w:ascii="宋体" w:hAnsi="宋体" w:eastAsia="宋体" w:cs="宋体"/>
                      <w:spacing w:val="3"/>
                      <w:sz w:val="22"/>
                      <w:szCs w:val="22"/>
                    </w:rPr>
                    <w:t>容一</w:t>
                  </w:r>
                  <w:r>
                    <w:rPr>
                      <w:rFonts w:ascii="宋体" w:hAnsi="宋体" w:eastAsia="宋体" w:cs="宋体"/>
                      <w:spacing w:val="-41"/>
                      <w:sz w:val="22"/>
                      <w:szCs w:val="22"/>
                    </w:rPr>
                    <w:t xml:space="preserve"> </w:t>
                  </w:r>
                  <w:r>
                    <w:rPr>
                      <w:rFonts w:ascii="宋体" w:hAnsi="宋体" w:eastAsia="宋体" w:cs="宋体"/>
                      <w:spacing w:val="3"/>
                      <w:sz w:val="22"/>
                      <w:szCs w:val="22"/>
                    </w:rPr>
                    <w:t>目了然，学生可以</w:t>
                  </w:r>
                  <w:r>
                    <w:rPr>
                      <w:rFonts w:ascii="宋体" w:hAnsi="宋体" w:eastAsia="宋体" w:cs="宋体"/>
                      <w:sz w:val="22"/>
                      <w:szCs w:val="22"/>
                    </w:rPr>
                    <w:t xml:space="preserve"> </w:t>
                  </w:r>
                  <w:r>
                    <w:rPr>
                      <w:rFonts w:ascii="宋体" w:hAnsi="宋体" w:eastAsia="宋体" w:cs="宋体"/>
                      <w:spacing w:val="9"/>
                      <w:sz w:val="22"/>
                      <w:szCs w:val="22"/>
                    </w:rPr>
                    <w:t xml:space="preserve">提前了解到这个章节的 </w:t>
                  </w:r>
                  <w:r>
                    <w:rPr>
                      <w:rFonts w:ascii="宋体" w:hAnsi="宋体" w:eastAsia="宋体" w:cs="宋体"/>
                      <w:spacing w:val="-7"/>
                      <w:sz w:val="22"/>
                      <w:szCs w:val="22"/>
                    </w:rPr>
                    <w:t>教</w:t>
                  </w:r>
                  <w:r>
                    <w:rPr>
                      <w:rFonts w:ascii="宋体" w:hAnsi="宋体" w:eastAsia="宋体" w:cs="宋体"/>
                      <w:spacing w:val="-53"/>
                      <w:sz w:val="22"/>
                      <w:szCs w:val="22"/>
                    </w:rPr>
                    <w:t xml:space="preserve"> </w:t>
                  </w:r>
                  <w:r>
                    <w:rPr>
                      <w:rFonts w:ascii="宋体" w:hAnsi="宋体" w:eastAsia="宋体" w:cs="宋体"/>
                      <w:spacing w:val="-7"/>
                      <w:sz w:val="22"/>
                      <w:szCs w:val="22"/>
                    </w:rPr>
                    <w:t>学</w:t>
                  </w:r>
                  <w:r>
                    <w:rPr>
                      <w:rFonts w:ascii="宋体" w:hAnsi="宋体" w:eastAsia="宋体" w:cs="宋体"/>
                      <w:spacing w:val="-36"/>
                      <w:sz w:val="22"/>
                      <w:szCs w:val="22"/>
                    </w:rPr>
                    <w:t xml:space="preserve"> </w:t>
                  </w:r>
                  <w:r>
                    <w:rPr>
                      <w:rFonts w:ascii="宋体" w:hAnsi="宋体" w:eastAsia="宋体" w:cs="宋体"/>
                      <w:spacing w:val="-7"/>
                      <w:sz w:val="22"/>
                      <w:szCs w:val="22"/>
                    </w:rPr>
                    <w:t>内容</w:t>
                  </w:r>
                  <w:r>
                    <w:rPr>
                      <w:rFonts w:ascii="宋体" w:hAnsi="宋体" w:eastAsia="宋体" w:cs="宋体"/>
                      <w:spacing w:val="-62"/>
                      <w:sz w:val="22"/>
                      <w:szCs w:val="22"/>
                    </w:rPr>
                    <w:t xml:space="preserve"> </w:t>
                  </w:r>
                  <w:r>
                    <w:rPr>
                      <w:rFonts w:ascii="宋体" w:hAnsi="宋体" w:eastAsia="宋体" w:cs="宋体"/>
                      <w:spacing w:val="-7"/>
                      <w:sz w:val="22"/>
                      <w:szCs w:val="22"/>
                    </w:rPr>
                    <w:t>及</w:t>
                  </w:r>
                  <w:r>
                    <w:rPr>
                      <w:rFonts w:ascii="宋体" w:hAnsi="宋体" w:eastAsia="宋体" w:cs="宋体"/>
                      <w:spacing w:val="-62"/>
                      <w:sz w:val="22"/>
                      <w:szCs w:val="22"/>
                    </w:rPr>
                    <w:t xml:space="preserve"> </w:t>
                  </w:r>
                  <w:r>
                    <w:rPr>
                      <w:rFonts w:ascii="宋体" w:hAnsi="宋体" w:eastAsia="宋体" w:cs="宋体"/>
                      <w:spacing w:val="-7"/>
                      <w:sz w:val="22"/>
                      <w:szCs w:val="22"/>
                    </w:rPr>
                    <w:t>重</w:t>
                  </w:r>
                  <w:r>
                    <w:rPr>
                      <w:rFonts w:ascii="宋体" w:hAnsi="宋体" w:eastAsia="宋体" w:cs="宋体"/>
                      <w:spacing w:val="-53"/>
                      <w:sz w:val="22"/>
                      <w:szCs w:val="22"/>
                    </w:rPr>
                    <w:t xml:space="preserve"> </w:t>
                  </w:r>
                  <w:r>
                    <w:rPr>
                      <w:rFonts w:ascii="宋体" w:hAnsi="宋体" w:eastAsia="宋体" w:cs="宋体"/>
                      <w:spacing w:val="-7"/>
                      <w:sz w:val="22"/>
                      <w:szCs w:val="22"/>
                    </w:rPr>
                    <w:t>点</w:t>
                  </w:r>
                  <w:r>
                    <w:rPr>
                      <w:rFonts w:ascii="宋体" w:hAnsi="宋体" w:eastAsia="宋体" w:cs="宋体"/>
                      <w:spacing w:val="-60"/>
                      <w:sz w:val="22"/>
                      <w:szCs w:val="22"/>
                    </w:rPr>
                    <w:t xml:space="preserve"> </w:t>
                  </w:r>
                  <w:r>
                    <w:rPr>
                      <w:rFonts w:ascii="宋体" w:hAnsi="宋体" w:eastAsia="宋体" w:cs="宋体"/>
                      <w:spacing w:val="-7"/>
                      <w:sz w:val="22"/>
                      <w:szCs w:val="22"/>
                    </w:rPr>
                    <w:t>和</w:t>
                  </w:r>
                  <w:r>
                    <w:rPr>
                      <w:rFonts w:ascii="宋体" w:hAnsi="宋体" w:eastAsia="宋体" w:cs="宋体"/>
                      <w:spacing w:val="-62"/>
                      <w:sz w:val="22"/>
                      <w:szCs w:val="22"/>
                    </w:rPr>
                    <w:t xml:space="preserve"> </w:t>
                  </w:r>
                  <w:r>
                    <w:rPr>
                      <w:rFonts w:ascii="宋体" w:hAnsi="宋体" w:eastAsia="宋体" w:cs="宋体"/>
                      <w:spacing w:val="-7"/>
                      <w:sz w:val="22"/>
                      <w:szCs w:val="22"/>
                    </w:rPr>
                    <w:t>难</w:t>
                  </w:r>
                  <w:r>
                    <w:rPr>
                      <w:rFonts w:ascii="宋体" w:hAnsi="宋体" w:eastAsia="宋体" w:cs="宋体"/>
                      <w:sz w:val="22"/>
                      <w:szCs w:val="22"/>
                    </w:rPr>
                    <w:t xml:space="preserve"> </w:t>
                  </w:r>
                  <w:r>
                    <w:rPr>
                      <w:rFonts w:ascii="宋体" w:hAnsi="宋体" w:eastAsia="宋体" w:cs="宋体"/>
                      <w:spacing w:val="-5"/>
                      <w:sz w:val="22"/>
                      <w:szCs w:val="22"/>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0" w:hRule="atLeast"/>
              </w:trPr>
              <w:tc>
                <w:tcPr>
                  <w:tcW w:w="1530" w:type="dxa"/>
                  <w:shd w:val="clear" w:color="auto" w:fill="DBEEF3"/>
                  <w:vAlign w:val="top"/>
                </w:tcPr>
                <w:p>
                  <w:pPr>
                    <w:spacing w:before="104" w:line="186" w:lineRule="auto"/>
                    <w:ind w:firstLine="120"/>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42"/>
                      <w:sz w:val="22"/>
                      <w:szCs w:val="22"/>
                    </w:rPr>
                    <w:t xml:space="preserve"> </w:t>
                  </w:r>
                  <w:r>
                    <w:rPr>
                      <w:rFonts w:ascii="宋体" w:hAnsi="宋体" w:eastAsia="宋体" w:cs="宋体"/>
                      <w:spacing w:val="-8"/>
                      <w:sz w:val="22"/>
                      <w:szCs w:val="22"/>
                    </w:rPr>
                    <w:t>分钟</w:t>
                  </w:r>
                </w:p>
              </w:tc>
              <w:tc>
                <w:tcPr>
                  <w:tcW w:w="4987" w:type="dxa"/>
                  <w:shd w:val="clear" w:color="auto" w:fill="DBEEF3"/>
                  <w:vAlign w:val="top"/>
                </w:tcPr>
                <w:p>
                  <w:pPr>
                    <w:spacing w:before="104" w:line="186" w:lineRule="auto"/>
                    <w:ind w:firstLine="552"/>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三、课堂先测（P）</w:t>
                  </w:r>
                </w:p>
                <w:p>
                  <w:pPr>
                    <w:spacing w:before="138" w:line="186" w:lineRule="auto"/>
                    <w:ind w:firstLine="564"/>
                    <w:rPr>
                      <w:rFonts w:ascii="宋体" w:hAnsi="宋体" w:eastAsia="宋体" w:cs="宋体"/>
                      <w:sz w:val="22"/>
                      <w:szCs w:val="22"/>
                    </w:rPr>
                  </w:pPr>
                  <w:r>
                    <w:rPr>
                      <w:rFonts w:ascii="宋体" w:hAnsi="宋体" w:eastAsia="宋体" w:cs="宋体"/>
                      <w:spacing w:val="-5"/>
                      <w:sz w:val="22"/>
                      <w:szCs w:val="22"/>
                    </w:rPr>
                    <w:t>随机抽取</w:t>
                  </w:r>
                  <w:r>
                    <w:rPr>
                      <w:rFonts w:ascii="宋体" w:hAnsi="宋体" w:eastAsia="宋体" w:cs="宋体"/>
                      <w:spacing w:val="-18"/>
                      <w:sz w:val="22"/>
                      <w:szCs w:val="22"/>
                    </w:rPr>
                    <w:t xml:space="preserve"> </w:t>
                  </w:r>
                  <w:r>
                    <w:rPr>
                      <w:rFonts w:ascii="宋体" w:hAnsi="宋体" w:eastAsia="宋体" w:cs="宋体"/>
                      <w:spacing w:val="-5"/>
                      <w:sz w:val="22"/>
                      <w:szCs w:val="22"/>
                    </w:rPr>
                    <w:t>1</w:t>
                  </w:r>
                  <w:r>
                    <w:rPr>
                      <w:rFonts w:ascii="宋体" w:hAnsi="宋体" w:eastAsia="宋体" w:cs="宋体"/>
                      <w:spacing w:val="-46"/>
                      <w:sz w:val="22"/>
                      <w:szCs w:val="22"/>
                    </w:rPr>
                    <w:t xml:space="preserve"> </w:t>
                  </w:r>
                  <w:r>
                    <w:rPr>
                      <w:rFonts w:ascii="宋体" w:hAnsi="宋体" w:eastAsia="宋体" w:cs="宋体"/>
                      <w:spacing w:val="-5"/>
                      <w:sz w:val="22"/>
                      <w:szCs w:val="22"/>
                    </w:rPr>
                    <w:t>名学生进行</w:t>
                  </w:r>
                  <w:r>
                    <w:rPr>
                      <w:rFonts w:ascii="宋体" w:hAnsi="宋体" w:eastAsia="宋体" w:cs="宋体"/>
                      <w:spacing w:val="-5"/>
                      <w:sz w:val="22"/>
                      <w:szCs w:val="22"/>
                      <w14:textOutline w14:w="4013" w14:cap="sq" w14:cmpd="sng">
                        <w14:solidFill>
                          <w14:srgbClr w14:val="000000"/>
                        </w14:solidFill>
                        <w14:prstDash w14:val="solid"/>
                        <w14:bevel/>
                      </w14:textOutline>
                    </w:rPr>
                    <w:t>提问</w:t>
                  </w:r>
                  <w:r>
                    <w:rPr>
                      <w:rFonts w:ascii="宋体" w:hAnsi="宋体" w:eastAsia="宋体" w:cs="宋体"/>
                      <w:spacing w:val="-5"/>
                      <w:sz w:val="22"/>
                      <w:szCs w:val="22"/>
                    </w:rPr>
                    <w:t>：</w:t>
                  </w:r>
                </w:p>
                <w:p>
                  <w:pPr>
                    <w:spacing w:before="198" w:line="186" w:lineRule="auto"/>
                    <w:ind w:firstLine="543"/>
                    <w:rPr>
                      <w:rFonts w:ascii="宋体" w:hAnsi="宋体" w:eastAsia="宋体" w:cs="宋体"/>
                      <w:sz w:val="22"/>
                      <w:szCs w:val="22"/>
                    </w:rPr>
                  </w:pPr>
                  <w:r>
                    <w:rPr>
                      <w:rFonts w:ascii="宋体" w:hAnsi="宋体" w:eastAsia="宋体" w:cs="宋体"/>
                      <w:spacing w:val="-1"/>
                      <w:sz w:val="21"/>
                      <w:szCs w:val="21"/>
                    </w:rPr>
                    <w:t>呼吸运动的主要生理作用是什么</w:t>
                  </w:r>
                  <w:r>
                    <w:rPr>
                      <w:rFonts w:ascii="宋体" w:hAnsi="宋体" w:eastAsia="宋体" w:cs="宋体"/>
                      <w:spacing w:val="-53"/>
                      <w:sz w:val="21"/>
                      <w:szCs w:val="21"/>
                    </w:rPr>
                    <w:t>？</w:t>
                  </w:r>
                  <w:r>
                    <w:rPr>
                      <w:rFonts w:ascii="宋体" w:hAnsi="宋体" w:eastAsia="宋体" w:cs="宋体"/>
                      <w:spacing w:val="-6"/>
                      <w:sz w:val="21"/>
                      <w:szCs w:val="21"/>
                    </w:rPr>
                    <w:t xml:space="preserve"> </w:t>
                  </w:r>
                  <w:r>
                    <w:rPr>
                      <w:rFonts w:ascii="宋体" w:hAnsi="宋体" w:eastAsia="宋体" w:cs="宋体"/>
                      <w:spacing w:val="-53"/>
                      <w:sz w:val="22"/>
                      <w:szCs w:val="22"/>
                    </w:rPr>
                    <w:t>？</w:t>
                  </w:r>
                </w:p>
                <w:p>
                  <w:pPr>
                    <w:spacing w:before="138" w:line="302" w:lineRule="auto"/>
                    <w:ind w:left="113" w:right="101" w:firstLine="438"/>
                    <w:rPr>
                      <w:rFonts w:ascii="宋体" w:hAnsi="宋体" w:eastAsia="宋体" w:cs="宋体"/>
                      <w:sz w:val="22"/>
                      <w:szCs w:val="22"/>
                    </w:rPr>
                  </w:pPr>
                  <w:r>
                    <w:rPr>
                      <w:rFonts w:ascii="宋体" w:hAnsi="宋体" w:eastAsia="宋体" w:cs="宋体"/>
                      <w:spacing w:val="-4"/>
                      <w:sz w:val="22"/>
                      <w:szCs w:val="22"/>
                    </w:rPr>
                    <w:t>根据同学的回答，表扬同学们能积极参与课堂</w:t>
                  </w:r>
                  <w:r>
                    <w:rPr>
                      <w:rFonts w:ascii="宋体" w:hAnsi="宋体" w:eastAsia="宋体" w:cs="宋体"/>
                      <w:spacing w:val="8"/>
                      <w:sz w:val="22"/>
                      <w:szCs w:val="22"/>
                    </w:rPr>
                    <w:t xml:space="preserve"> </w:t>
                  </w:r>
                  <w:r>
                    <w:rPr>
                      <w:rFonts w:ascii="宋体" w:hAnsi="宋体" w:eastAsia="宋体" w:cs="宋体"/>
                      <w:spacing w:val="-4"/>
                      <w:sz w:val="22"/>
                      <w:szCs w:val="22"/>
                    </w:rPr>
                    <w:t>提问，同时指出其回答的不足之处，继而引出课堂</w:t>
                  </w:r>
                  <w:r>
                    <w:rPr>
                      <w:rFonts w:ascii="宋体" w:hAnsi="宋体" w:eastAsia="宋体" w:cs="宋体"/>
                      <w:spacing w:val="12"/>
                      <w:sz w:val="22"/>
                      <w:szCs w:val="22"/>
                    </w:rPr>
                    <w:t xml:space="preserve"> </w:t>
                  </w:r>
                  <w:r>
                    <w:rPr>
                      <w:rFonts w:ascii="宋体" w:hAnsi="宋体" w:eastAsia="宋体" w:cs="宋体"/>
                      <w:spacing w:val="-2"/>
                      <w:sz w:val="22"/>
                      <w:szCs w:val="22"/>
                    </w:rPr>
                    <w:t>的学习内容。</w:t>
                  </w:r>
                </w:p>
              </w:tc>
              <w:tc>
                <w:tcPr>
                  <w:tcW w:w="2526" w:type="dxa"/>
                  <w:shd w:val="clear" w:color="auto" w:fill="DBEEF3"/>
                  <w:vAlign w:val="top"/>
                </w:tcPr>
                <w:p>
                  <w:pPr>
                    <w:spacing w:before="105" w:line="302" w:lineRule="auto"/>
                    <w:ind w:left="114" w:right="100" w:firstLine="4"/>
                    <w:rPr>
                      <w:rFonts w:ascii="宋体" w:hAnsi="宋体" w:eastAsia="宋体" w:cs="宋体"/>
                      <w:sz w:val="22"/>
                      <w:szCs w:val="22"/>
                    </w:rPr>
                  </w:pPr>
                  <w:r>
                    <w:rPr>
                      <w:rFonts w:ascii="宋体" w:hAnsi="宋体" w:eastAsia="宋体" w:cs="宋体"/>
                      <w:color w:val="4472C4"/>
                      <w:spacing w:val="-10"/>
                      <w:w w:val="97"/>
                      <w:sz w:val="22"/>
                      <w:szCs w:val="22"/>
                      <w14:textOutline w14:w="4013" w14:cap="sq" w14:cmpd="sng">
                        <w14:solidFill>
                          <w14:srgbClr w14:val="4472C4"/>
                        </w14:solidFill>
                        <w14:prstDash w14:val="solid"/>
                        <w14:bevel/>
                      </w14:textOutline>
                    </w:rPr>
                    <w:t>互动提问+知识回顾：</w:t>
                  </w:r>
                  <w:r>
                    <w:rPr>
                      <w:rFonts w:ascii="宋体" w:hAnsi="宋体" w:eastAsia="宋体" w:cs="宋体"/>
                      <w:color w:val="4472C4"/>
                      <w:spacing w:val="60"/>
                      <w:sz w:val="22"/>
                      <w:szCs w:val="22"/>
                    </w:rPr>
                    <w:t xml:space="preserve"> </w:t>
                  </w:r>
                  <w:r>
                    <w:rPr>
                      <w:rFonts w:ascii="宋体" w:hAnsi="宋体" w:eastAsia="宋体" w:cs="宋体"/>
                      <w:spacing w:val="-10"/>
                      <w:w w:val="97"/>
                      <w:sz w:val="22"/>
                      <w:szCs w:val="22"/>
                    </w:rPr>
                    <w:t>活</w:t>
                  </w:r>
                  <w:r>
                    <w:rPr>
                      <w:rFonts w:ascii="宋体" w:hAnsi="宋体" w:eastAsia="宋体" w:cs="宋体"/>
                      <w:sz w:val="22"/>
                      <w:szCs w:val="22"/>
                    </w:rPr>
                    <w:t xml:space="preserve"> </w:t>
                  </w:r>
                  <w:r>
                    <w:rPr>
                      <w:rFonts w:ascii="宋体" w:hAnsi="宋体" w:eastAsia="宋体" w:cs="宋体"/>
                      <w:spacing w:val="10"/>
                      <w:sz w:val="22"/>
                      <w:szCs w:val="22"/>
                    </w:rPr>
                    <w:t>跃课堂气氛，回顾医学</w:t>
                  </w:r>
                  <w:r>
                    <w:rPr>
                      <w:rFonts w:ascii="宋体" w:hAnsi="宋体" w:eastAsia="宋体" w:cs="宋体"/>
                      <w:spacing w:val="1"/>
                      <w:sz w:val="22"/>
                      <w:szCs w:val="22"/>
                    </w:rPr>
                    <w:t xml:space="preserve"> </w:t>
                  </w:r>
                  <w:r>
                    <w:rPr>
                      <w:rFonts w:ascii="宋体" w:hAnsi="宋体" w:eastAsia="宋体" w:cs="宋体"/>
                      <w:spacing w:val="7"/>
                      <w:sz w:val="22"/>
                      <w:szCs w:val="22"/>
                    </w:rPr>
                    <w:t>知识，引发学生思考；</w:t>
                  </w:r>
                  <w:r>
                    <w:rPr>
                      <w:rFonts w:ascii="宋体" w:hAnsi="宋体" w:eastAsia="宋体" w:cs="宋体"/>
                      <w:spacing w:val="3"/>
                      <w:sz w:val="22"/>
                      <w:szCs w:val="22"/>
                    </w:rPr>
                    <w:t xml:space="preserve"> </w:t>
                  </w:r>
                  <w:r>
                    <w:rPr>
                      <w:rFonts w:ascii="宋体" w:hAnsi="宋体" w:eastAsia="宋体" w:cs="宋体"/>
                      <w:spacing w:val="10"/>
                      <w:sz w:val="22"/>
                      <w:szCs w:val="22"/>
                    </w:rPr>
                    <w:t>让教师了解学生对知识</w:t>
                  </w:r>
                  <w:r>
                    <w:rPr>
                      <w:rFonts w:ascii="宋体" w:hAnsi="宋体" w:eastAsia="宋体" w:cs="宋体"/>
                      <w:spacing w:val="1"/>
                      <w:sz w:val="22"/>
                      <w:szCs w:val="22"/>
                    </w:rPr>
                    <w:t xml:space="preserve"> </w:t>
                  </w:r>
                  <w:r>
                    <w:rPr>
                      <w:rFonts w:ascii="宋体" w:hAnsi="宋体" w:eastAsia="宋体" w:cs="宋体"/>
                      <w:spacing w:val="-12"/>
                      <w:sz w:val="22"/>
                      <w:szCs w:val="22"/>
                    </w:rPr>
                    <w:t>的</w:t>
                  </w:r>
                  <w:r>
                    <w:rPr>
                      <w:rFonts w:ascii="宋体" w:hAnsi="宋体" w:eastAsia="宋体" w:cs="宋体"/>
                      <w:spacing w:val="-34"/>
                      <w:sz w:val="22"/>
                      <w:szCs w:val="22"/>
                    </w:rPr>
                    <w:t xml:space="preserve"> </w:t>
                  </w:r>
                  <w:r>
                    <w:rPr>
                      <w:rFonts w:ascii="宋体" w:hAnsi="宋体" w:eastAsia="宋体" w:cs="宋体"/>
                      <w:spacing w:val="-12"/>
                      <w:sz w:val="22"/>
                      <w:szCs w:val="22"/>
                    </w:rPr>
                    <w:t>了</w:t>
                  </w:r>
                  <w:r>
                    <w:rPr>
                      <w:rFonts w:ascii="宋体" w:hAnsi="宋体" w:eastAsia="宋体" w:cs="宋体"/>
                      <w:spacing w:val="-64"/>
                      <w:sz w:val="22"/>
                      <w:szCs w:val="22"/>
                    </w:rPr>
                    <w:t xml:space="preserve"> </w:t>
                  </w:r>
                  <w:r>
                    <w:rPr>
                      <w:rFonts w:ascii="宋体" w:hAnsi="宋体" w:eastAsia="宋体" w:cs="宋体"/>
                      <w:spacing w:val="-12"/>
                      <w:sz w:val="22"/>
                      <w:szCs w:val="22"/>
                    </w:rPr>
                    <w:t>解</w:t>
                  </w:r>
                  <w:r>
                    <w:rPr>
                      <w:rFonts w:ascii="宋体" w:hAnsi="宋体" w:eastAsia="宋体" w:cs="宋体"/>
                      <w:spacing w:val="-62"/>
                      <w:sz w:val="22"/>
                      <w:szCs w:val="22"/>
                    </w:rPr>
                    <w:t xml:space="preserve"> </w:t>
                  </w:r>
                  <w:r>
                    <w:rPr>
                      <w:rFonts w:ascii="宋体" w:hAnsi="宋体" w:eastAsia="宋体" w:cs="宋体"/>
                      <w:spacing w:val="-12"/>
                      <w:sz w:val="22"/>
                      <w:szCs w:val="22"/>
                    </w:rPr>
                    <w:t>程</w:t>
                  </w:r>
                  <w:r>
                    <w:rPr>
                      <w:rFonts w:ascii="宋体" w:hAnsi="宋体" w:eastAsia="宋体" w:cs="宋体"/>
                      <w:spacing w:val="-61"/>
                      <w:sz w:val="22"/>
                      <w:szCs w:val="22"/>
                    </w:rPr>
                    <w:t xml:space="preserve"> </w:t>
                  </w:r>
                  <w:r>
                    <w:rPr>
                      <w:rFonts w:ascii="宋体" w:hAnsi="宋体" w:eastAsia="宋体" w:cs="宋体"/>
                      <w:spacing w:val="-12"/>
                      <w:sz w:val="22"/>
                      <w:szCs w:val="22"/>
                    </w:rPr>
                    <w:t>度</w:t>
                  </w:r>
                  <w:r>
                    <w:rPr>
                      <w:rFonts w:ascii="宋体" w:hAnsi="宋体" w:eastAsia="宋体" w:cs="宋体"/>
                      <w:spacing w:val="-63"/>
                      <w:sz w:val="22"/>
                      <w:szCs w:val="22"/>
                    </w:rPr>
                    <w:t xml:space="preserve"> </w:t>
                  </w:r>
                  <w:r>
                    <w:rPr>
                      <w:rFonts w:ascii="宋体" w:hAnsi="宋体" w:eastAsia="宋体" w:cs="宋体"/>
                      <w:spacing w:val="-12"/>
                      <w:sz w:val="22"/>
                      <w:szCs w:val="22"/>
                    </w:rPr>
                    <w:t>和</w:t>
                  </w:r>
                  <w:r>
                    <w:rPr>
                      <w:rFonts w:ascii="宋体" w:hAnsi="宋体" w:eastAsia="宋体" w:cs="宋体"/>
                      <w:spacing w:val="-59"/>
                      <w:sz w:val="22"/>
                      <w:szCs w:val="22"/>
                    </w:rPr>
                    <w:t xml:space="preserve"> </w:t>
                  </w:r>
                  <w:r>
                    <w:rPr>
                      <w:rFonts w:ascii="宋体" w:hAnsi="宋体" w:eastAsia="宋体" w:cs="宋体"/>
                      <w:spacing w:val="-12"/>
                      <w:sz w:val="22"/>
                      <w:szCs w:val="22"/>
                    </w:rPr>
                    <w:t>预</w:t>
                  </w:r>
                  <w:r>
                    <w:rPr>
                      <w:rFonts w:ascii="宋体" w:hAnsi="宋体" w:eastAsia="宋体" w:cs="宋体"/>
                      <w:spacing w:val="-46"/>
                      <w:sz w:val="22"/>
                      <w:szCs w:val="22"/>
                    </w:rPr>
                    <w:t xml:space="preserve"> </w:t>
                  </w:r>
                  <w:r>
                    <w:rPr>
                      <w:rFonts w:ascii="宋体" w:hAnsi="宋体" w:eastAsia="宋体" w:cs="宋体"/>
                      <w:spacing w:val="-12"/>
                      <w:sz w:val="22"/>
                      <w:szCs w:val="22"/>
                    </w:rPr>
                    <w:t>习</w:t>
                  </w:r>
                  <w:r>
                    <w:rPr>
                      <w:rFonts w:ascii="宋体" w:hAnsi="宋体" w:eastAsia="宋体" w:cs="宋体"/>
                      <w:spacing w:val="-62"/>
                      <w:sz w:val="22"/>
                      <w:szCs w:val="22"/>
                    </w:rPr>
                    <w:t xml:space="preserve"> </w:t>
                  </w:r>
                  <w:r>
                    <w:rPr>
                      <w:rFonts w:ascii="宋体" w:hAnsi="宋体" w:eastAsia="宋体" w:cs="宋体"/>
                      <w:spacing w:val="-12"/>
                      <w:sz w:val="22"/>
                      <w:szCs w:val="22"/>
                    </w:rPr>
                    <w:t>情</w:t>
                  </w:r>
                  <w:r>
                    <w:rPr>
                      <w:rFonts w:ascii="宋体" w:hAnsi="宋体" w:eastAsia="宋体" w:cs="宋体"/>
                      <w:sz w:val="22"/>
                      <w:szCs w:val="22"/>
                    </w:rPr>
                    <w:t xml:space="preserve"> </w:t>
                  </w:r>
                  <w:r>
                    <w:rPr>
                      <w:rFonts w:ascii="宋体" w:hAnsi="宋体" w:eastAsia="宋体" w:cs="宋体"/>
                      <w:spacing w:val="-8"/>
                      <w:sz w:val="22"/>
                      <w:szCs w:val="22"/>
                    </w:rPr>
                    <w:t>况；</w:t>
                  </w:r>
                  <w:r>
                    <w:rPr>
                      <w:rFonts w:ascii="宋体" w:hAnsi="宋体" w:eastAsia="宋体" w:cs="宋体"/>
                      <w:spacing w:val="68"/>
                      <w:sz w:val="22"/>
                      <w:szCs w:val="22"/>
                    </w:rPr>
                    <w:t xml:space="preserve"> </w:t>
                  </w:r>
                  <w:r>
                    <w:rPr>
                      <w:rFonts w:ascii="宋体" w:hAnsi="宋体" w:eastAsia="宋体" w:cs="宋体"/>
                      <w:spacing w:val="-8"/>
                      <w:sz w:val="22"/>
                      <w:szCs w:val="22"/>
                    </w:rPr>
                    <w:t>给予学生肯定和鼓</w:t>
                  </w:r>
                  <w:r>
                    <w:rPr>
                      <w:rFonts w:ascii="宋体" w:hAnsi="宋体" w:eastAsia="宋体" w:cs="宋体"/>
                      <w:sz w:val="22"/>
                      <w:szCs w:val="22"/>
                    </w:rPr>
                    <w:t xml:space="preserve"> </w:t>
                  </w:r>
                  <w:r>
                    <w:rPr>
                      <w:rFonts w:ascii="宋体" w:hAnsi="宋体" w:eastAsia="宋体" w:cs="宋体"/>
                      <w:spacing w:val="10"/>
                      <w:sz w:val="22"/>
                      <w:szCs w:val="22"/>
                    </w:rPr>
                    <w:t>励，提高自信心和学习</w:t>
                  </w:r>
                  <w:r>
                    <w:rPr>
                      <w:rFonts w:ascii="宋体" w:hAnsi="宋体" w:eastAsia="宋体" w:cs="宋体"/>
                      <w:spacing w:val="1"/>
                      <w:sz w:val="22"/>
                      <w:szCs w:val="22"/>
                    </w:rPr>
                    <w:t xml:space="preserve"> </w:t>
                  </w:r>
                  <w:r>
                    <w:rPr>
                      <w:rFonts w:ascii="宋体" w:hAnsi="宋体" w:eastAsia="宋体" w:cs="宋体"/>
                      <w:spacing w:val="-2"/>
                      <w:sz w:val="22"/>
                      <w:szCs w:val="22"/>
                    </w:rPr>
                    <w:t>的动力。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3" w:hRule="atLeast"/>
              </w:trPr>
              <w:tc>
                <w:tcPr>
                  <w:tcW w:w="1530" w:type="dxa"/>
                  <w:shd w:val="clear" w:color="auto" w:fill="DBEEF3"/>
                  <w:vAlign w:val="top"/>
                </w:tcPr>
                <w:p>
                  <w:pPr>
                    <w:spacing w:before="103" w:line="186" w:lineRule="auto"/>
                    <w:ind w:firstLine="132"/>
                    <w:rPr>
                      <w:rFonts w:ascii="宋体" w:hAnsi="宋体" w:eastAsia="宋体" w:cs="宋体"/>
                      <w:sz w:val="22"/>
                      <w:szCs w:val="22"/>
                    </w:rPr>
                  </w:pPr>
                  <w:r>
                    <w:rPr>
                      <w:rFonts w:ascii="宋体" w:hAnsi="宋体" w:eastAsia="宋体" w:cs="宋体"/>
                      <w:spacing w:val="-9"/>
                      <w:sz w:val="22"/>
                      <w:szCs w:val="22"/>
                    </w:rPr>
                    <w:t>15</w:t>
                  </w:r>
                  <w:r>
                    <w:rPr>
                      <w:rFonts w:ascii="宋体" w:hAnsi="宋体" w:eastAsia="宋体" w:cs="宋体"/>
                      <w:spacing w:val="-42"/>
                      <w:sz w:val="22"/>
                      <w:szCs w:val="22"/>
                    </w:rPr>
                    <w:t xml:space="preserve"> </w:t>
                  </w:r>
                  <w:r>
                    <w:rPr>
                      <w:rFonts w:ascii="宋体" w:hAnsi="宋体" w:eastAsia="宋体" w:cs="宋体"/>
                      <w:spacing w:val="-9"/>
                      <w:sz w:val="22"/>
                      <w:szCs w:val="22"/>
                    </w:rPr>
                    <w:t>分钟</w:t>
                  </w:r>
                </w:p>
              </w:tc>
              <w:tc>
                <w:tcPr>
                  <w:tcW w:w="4987" w:type="dxa"/>
                  <w:shd w:val="clear" w:color="auto" w:fill="DBEEF3"/>
                  <w:vAlign w:val="top"/>
                </w:tcPr>
                <w:p>
                  <w:pPr>
                    <w:spacing w:before="103" w:line="360" w:lineRule="exact"/>
                    <w:ind w:firstLine="572"/>
                    <w:rPr>
                      <w:rFonts w:ascii="宋体" w:hAnsi="宋体" w:eastAsia="宋体" w:cs="宋体"/>
                      <w:sz w:val="22"/>
                      <w:szCs w:val="22"/>
                    </w:rPr>
                  </w:pPr>
                  <w:r>
                    <w:rPr>
                      <w:rFonts w:ascii="宋体" w:hAnsi="宋体" w:eastAsia="宋体" w:cs="宋体"/>
                      <w:spacing w:val="1"/>
                      <w:position w:val="9"/>
                      <w:sz w:val="22"/>
                      <w:szCs w:val="22"/>
                      <w14:textOutline w14:w="4013" w14:cap="sq" w14:cmpd="sng">
                        <w14:solidFill>
                          <w14:srgbClr w14:val="000000"/>
                        </w14:solidFill>
                        <w14:prstDash w14:val="solid"/>
                        <w14:bevel/>
                      </w14:textOutline>
                    </w:rPr>
                    <w:t>四、参与式教学（P</w:t>
                  </w:r>
                  <w:r>
                    <w:rPr>
                      <w:rFonts w:ascii="宋体" w:hAnsi="宋体" w:eastAsia="宋体" w:cs="宋体"/>
                      <w:spacing w:val="-63"/>
                      <w:position w:val="9"/>
                      <w:sz w:val="22"/>
                      <w:szCs w:val="22"/>
                      <w14:textOutline w14:w="4013" w14:cap="sq" w14:cmpd="sng">
                        <w14:solidFill>
                          <w14:srgbClr w14:val="000000"/>
                        </w14:solidFill>
                        <w14:prstDash w14:val="solid"/>
                        <w14:bevel/>
                      </w14:textOutline>
                    </w:rPr>
                    <w:t>）</w:t>
                  </w:r>
                  <w:r>
                    <w:rPr>
                      <w:rFonts w:ascii="宋体" w:hAnsi="宋体" w:eastAsia="宋体" w:cs="宋体"/>
                      <w:spacing w:val="-15"/>
                      <w:position w:val="9"/>
                      <w:sz w:val="22"/>
                      <w:szCs w:val="22"/>
                    </w:rPr>
                    <w:t xml:space="preserve"> </w:t>
                  </w:r>
                  <w:r>
                    <w:rPr>
                      <w:rFonts w:ascii="宋体" w:hAnsi="宋体" w:eastAsia="宋体" w:cs="宋体"/>
                      <w:spacing w:val="-63"/>
                      <w:position w:val="9"/>
                      <w:sz w:val="22"/>
                      <w:szCs w:val="22"/>
                      <w14:textOutline w14:w="4013" w14:cap="sq" w14:cmpd="sng">
                        <w14:solidFill>
                          <w14:srgbClr w14:val="000000"/>
                        </w14:solidFill>
                        <w14:prstDash w14:val="solid"/>
                        <w14:bevel/>
                      </w14:textOutline>
                    </w:rPr>
                    <w:t>：</w:t>
                  </w:r>
                </w:p>
                <w:p>
                  <w:pPr>
                    <w:spacing w:line="204" w:lineRule="auto"/>
                    <w:ind w:firstLine="119"/>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（一）</w:t>
                  </w:r>
                  <w:r>
                    <w:rPr>
                      <w:rFonts w:ascii="宋体" w:hAnsi="宋体" w:eastAsia="宋体" w:cs="宋体"/>
                      <w:spacing w:val="28"/>
                      <w:sz w:val="22"/>
                      <w:szCs w:val="22"/>
                    </w:rPr>
                    <w:t xml:space="preserve"> </w:t>
                  </w:r>
                  <w:r>
                    <w:rPr>
                      <w:rFonts w:ascii="宋体" w:hAnsi="宋体" w:eastAsia="宋体" w:cs="宋体"/>
                      <w:spacing w:val="-11"/>
                      <w:sz w:val="22"/>
                      <w:szCs w:val="22"/>
                      <w14:textOutline w14:w="4013" w14:cap="sq" w14:cmpd="sng">
                        <w14:solidFill>
                          <w14:srgbClr w14:val="000000"/>
                        </w14:solidFill>
                        <w14:prstDash w14:val="solid"/>
                        <w14:bevel/>
                      </w14:textOutline>
                    </w:rPr>
                    <w:t>呼吸困难的定义和分类</w:t>
                  </w:r>
                </w:p>
                <w:p>
                  <w:pPr>
                    <w:spacing w:before="116" w:line="186" w:lineRule="auto"/>
                    <w:ind w:firstLine="568"/>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1.呼吸困难的定义</w:t>
                  </w:r>
                </w:p>
                <w:p>
                  <w:pPr>
                    <w:spacing w:before="138" w:line="186" w:lineRule="auto"/>
                    <w:ind w:firstLine="564"/>
                    <w:rPr>
                      <w:rFonts w:ascii="宋体" w:hAnsi="宋体" w:eastAsia="宋体" w:cs="宋体"/>
                      <w:sz w:val="22"/>
                      <w:szCs w:val="22"/>
                    </w:rPr>
                  </w:pPr>
                  <w:r>
                    <w:rPr>
                      <w:rFonts w:ascii="宋体" w:hAnsi="宋体" w:eastAsia="宋体" w:cs="宋体"/>
                      <w:spacing w:val="-12"/>
                      <w:sz w:val="22"/>
                      <w:szCs w:val="22"/>
                    </w:rPr>
                    <w:t>呼吸困难是指患者自觉“空气不足”、</w:t>
                  </w:r>
                  <w:r>
                    <w:rPr>
                      <w:rFonts w:ascii="宋体" w:hAnsi="宋体" w:eastAsia="宋体" w:cs="宋体"/>
                      <w:spacing w:val="-61"/>
                      <w:sz w:val="22"/>
                      <w:szCs w:val="22"/>
                    </w:rPr>
                    <w:t xml:space="preserve"> </w:t>
                  </w:r>
                  <w:r>
                    <w:rPr>
                      <w:rFonts w:ascii="宋体" w:hAnsi="宋体" w:eastAsia="宋体" w:cs="宋体"/>
                      <w:spacing w:val="-12"/>
                      <w:sz w:val="22"/>
                      <w:szCs w:val="22"/>
                    </w:rPr>
                    <w:t>“气急”</w:t>
                  </w:r>
                </w:p>
                <w:p>
                  <w:pPr>
                    <w:spacing w:before="138" w:line="302" w:lineRule="auto"/>
                    <w:ind w:left="120" w:right="69" w:hanging="5"/>
                    <w:rPr>
                      <w:rFonts w:ascii="宋体" w:hAnsi="宋体" w:eastAsia="宋体" w:cs="宋体"/>
                      <w:sz w:val="22"/>
                      <w:szCs w:val="22"/>
                    </w:rPr>
                  </w:pPr>
                  <w:r>
                    <w:rPr>
                      <w:rFonts w:ascii="宋体" w:hAnsi="宋体" w:eastAsia="宋体" w:cs="宋体"/>
                      <w:spacing w:val="-2"/>
                      <w:sz w:val="22"/>
                      <w:szCs w:val="22"/>
                    </w:rPr>
                    <w:t>或“呼吸费力”、胸闷等。临床表现为呼吸频率、</w:t>
                  </w:r>
                  <w:r>
                    <w:rPr>
                      <w:rFonts w:ascii="宋体" w:hAnsi="宋体" w:eastAsia="宋体" w:cs="宋体"/>
                      <w:spacing w:val="1"/>
                      <w:sz w:val="22"/>
                      <w:szCs w:val="22"/>
                    </w:rPr>
                    <w:t xml:space="preserve"> </w:t>
                  </w:r>
                  <w:r>
                    <w:rPr>
                      <w:rFonts w:ascii="宋体" w:hAnsi="宋体" w:eastAsia="宋体" w:cs="宋体"/>
                      <w:spacing w:val="-4"/>
                      <w:sz w:val="22"/>
                      <w:szCs w:val="22"/>
                    </w:rPr>
                    <w:t>幅度、和节律等改变，用力呼吸可见呼吸肌参与呼</w:t>
                  </w:r>
                  <w:r>
                    <w:rPr>
                      <w:rFonts w:ascii="宋体" w:hAnsi="宋体" w:eastAsia="宋体" w:cs="宋体"/>
                      <w:spacing w:val="4"/>
                      <w:sz w:val="22"/>
                      <w:szCs w:val="22"/>
                    </w:rPr>
                    <w:t xml:space="preserve"> </w:t>
                  </w:r>
                  <w:r>
                    <w:rPr>
                      <w:rFonts w:ascii="宋体" w:hAnsi="宋体" w:eastAsia="宋体" w:cs="宋体"/>
                      <w:spacing w:val="-2"/>
                      <w:sz w:val="22"/>
                      <w:szCs w:val="22"/>
                    </w:rPr>
                    <w:t>吸运动，严重者端坐呼吸、发绀。</w:t>
                  </w:r>
                </w:p>
              </w:tc>
              <w:tc>
                <w:tcPr>
                  <w:tcW w:w="2526" w:type="dxa"/>
                  <w:shd w:val="clear" w:color="auto" w:fill="DBEEF3"/>
                  <w:vAlign w:val="top"/>
                </w:tcPr>
                <w:p>
                  <w:pPr>
                    <w:spacing w:line="245" w:lineRule="auto"/>
                    <w:rPr>
                      <w:rFonts w:ascii="Microsoft JhengHei"/>
                      <w:sz w:val="21"/>
                    </w:rPr>
                  </w:pPr>
                </w:p>
                <w:p>
                  <w:pPr>
                    <w:spacing w:line="245" w:lineRule="auto"/>
                    <w:rPr>
                      <w:rFonts w:ascii="Microsoft JhengHei"/>
                      <w:sz w:val="21"/>
                    </w:rPr>
                  </w:pPr>
                </w:p>
                <w:p>
                  <w:pPr>
                    <w:spacing w:line="245" w:lineRule="auto"/>
                    <w:rPr>
                      <w:rFonts w:ascii="Microsoft JhengHei"/>
                      <w:sz w:val="21"/>
                    </w:rPr>
                  </w:pPr>
                </w:p>
                <w:p>
                  <w:pPr>
                    <w:spacing w:before="72" w:line="302" w:lineRule="auto"/>
                    <w:ind w:left="116" w:right="102" w:firstLine="20"/>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图表对比：</w:t>
                  </w:r>
                  <w:r>
                    <w:rPr>
                      <w:rFonts w:ascii="宋体" w:hAnsi="宋体" w:eastAsia="宋体" w:cs="宋体"/>
                      <w:color w:val="4472C4"/>
                      <w:spacing w:val="61"/>
                      <w:sz w:val="22"/>
                      <w:szCs w:val="22"/>
                    </w:rPr>
                    <w:t xml:space="preserve"> </w:t>
                  </w:r>
                  <w:r>
                    <w:rPr>
                      <w:rFonts w:ascii="宋体" w:hAnsi="宋体" w:eastAsia="宋体" w:cs="宋体"/>
                      <w:spacing w:val="-9"/>
                      <w:sz w:val="22"/>
                      <w:szCs w:val="22"/>
                    </w:rPr>
                    <w:t>枯燥的概念</w:t>
                  </w:r>
                  <w:r>
                    <w:rPr>
                      <w:rFonts w:ascii="宋体" w:hAnsi="宋体" w:eastAsia="宋体" w:cs="宋体"/>
                      <w:sz w:val="22"/>
                      <w:szCs w:val="22"/>
                    </w:rPr>
                    <w:t xml:space="preserve"> </w:t>
                  </w:r>
                  <w:r>
                    <w:rPr>
                      <w:rFonts w:ascii="宋体" w:hAnsi="宋体" w:eastAsia="宋体" w:cs="宋体"/>
                      <w:spacing w:val="9"/>
                      <w:sz w:val="22"/>
                      <w:szCs w:val="22"/>
                    </w:rPr>
                    <w:t>文字容易让学生觉得乏 味且难以记忆，以图表</w:t>
                  </w:r>
                  <w:r>
                    <w:rPr>
                      <w:rFonts w:ascii="宋体" w:hAnsi="宋体" w:eastAsia="宋体" w:cs="宋体"/>
                      <w:spacing w:val="7"/>
                      <w:sz w:val="22"/>
                      <w:szCs w:val="22"/>
                    </w:rPr>
                    <w:t xml:space="preserve"> </w:t>
                  </w:r>
                  <w:r>
                    <w:rPr>
                      <w:rFonts w:ascii="宋体" w:hAnsi="宋体" w:eastAsia="宋体" w:cs="宋体"/>
                      <w:spacing w:val="10"/>
                      <w:sz w:val="22"/>
                      <w:szCs w:val="22"/>
                    </w:rPr>
                    <w:t>的形式进行对比展现，</w:t>
                  </w:r>
                  <w:r>
                    <w:rPr>
                      <w:rFonts w:ascii="宋体" w:hAnsi="宋体" w:eastAsia="宋体" w:cs="宋体"/>
                      <w:spacing w:val="1"/>
                      <w:sz w:val="22"/>
                      <w:szCs w:val="22"/>
                    </w:rPr>
                    <w:t xml:space="preserve"> </w:t>
                  </w:r>
                  <w:r>
                    <w:rPr>
                      <w:rFonts w:ascii="宋体" w:hAnsi="宋体" w:eastAsia="宋体" w:cs="宋体"/>
                      <w:spacing w:val="-2"/>
                      <w:sz w:val="22"/>
                      <w:szCs w:val="22"/>
                    </w:rPr>
                    <w:t>便于学生记忆。</w:t>
                  </w:r>
                </w:p>
              </w:tc>
            </w:tr>
          </w:tbl>
          <w:p>
            <w:pPr>
              <w:spacing w:line="22" w:lineRule="exact"/>
              <w:rPr>
                <w:rFonts w:ascii="Microsoft JhengHei"/>
                <w:sz w:val="2"/>
              </w:rPr>
            </w:pPr>
          </w:p>
        </w:tc>
      </w:tr>
    </w:tbl>
    <w:p>
      <w:pPr>
        <w:rPr>
          <w:rFonts w:ascii="Microsoft JhengHei"/>
          <w:sz w:val="21"/>
        </w:rPr>
      </w:pPr>
    </w:p>
    <w:p>
      <w:pPr>
        <w:sectPr>
          <w:headerReference r:id="rId8"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717" w:hRule="atLeast"/>
        </w:trPr>
        <w:tc>
          <w:tcPr>
            <w:tcW w:w="9183" w:type="dxa"/>
            <w:vAlign w:val="top"/>
          </w:tcPr>
          <w:p>
            <w:pPr>
              <w:spacing w:line="33" w:lineRule="exact"/>
            </w:pPr>
            <w:r>
              <w:drawing>
                <wp:anchor distT="0" distB="0" distL="0" distR="0" simplePos="0" relativeHeight="251660288" behindDoc="0" locked="0" layoutInCell="1" allowOverlap="1">
                  <wp:simplePos x="0" y="0"/>
                  <wp:positionH relativeFrom="rightMargin">
                    <wp:posOffset>-4742180</wp:posOffset>
                  </wp:positionH>
                  <wp:positionV relativeFrom="topMargin">
                    <wp:posOffset>5478145</wp:posOffset>
                  </wp:positionV>
                  <wp:extent cx="2989580" cy="1778000"/>
                  <wp:effectExtent l="0" t="0" r="0" b="0"/>
                  <wp:wrapNone/>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r:embed="rId20"/>
                          <a:stretch>
                            <a:fillRect/>
                          </a:stretch>
                        </pic:blipFill>
                        <pic:spPr>
                          <a:xfrm>
                            <a:off x="0" y="0"/>
                            <a:ext cx="2989325" cy="1777746"/>
                          </a:xfrm>
                          <a:prstGeom prst="rect">
                            <a:avLst/>
                          </a:prstGeom>
                        </pic:spPr>
                      </pic:pic>
                    </a:graphicData>
                  </a:graphic>
                </wp:anchor>
              </w:drawing>
            </w: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0"/>
              <w:gridCol w:w="4987"/>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0" w:hRule="atLeast"/>
              </w:trPr>
              <w:tc>
                <w:tcPr>
                  <w:tcW w:w="1530" w:type="dxa"/>
                  <w:tcBorders>
                    <w:bottom w:val="nil"/>
                  </w:tcBorders>
                  <w:vAlign w:val="top"/>
                </w:tcPr>
                <w:p>
                  <w:pPr>
                    <w:rPr>
                      <w:rFonts w:ascii="Microsoft JhengHei"/>
                      <w:sz w:val="21"/>
                    </w:rPr>
                  </w:pPr>
                </w:p>
              </w:tc>
              <w:tc>
                <w:tcPr>
                  <w:tcW w:w="4987" w:type="dxa"/>
                  <w:tcBorders>
                    <w:bottom w:val="nil"/>
                  </w:tcBorders>
                  <w:vAlign w:val="top"/>
                </w:tcPr>
                <w:p>
                  <w:pPr>
                    <w:spacing w:before="33" w:line="2125" w:lineRule="exact"/>
                    <w:ind w:firstLine="103"/>
                    <w:textAlignment w:val="center"/>
                  </w:pPr>
                  <w:r>
                    <w:drawing>
                      <wp:inline distT="0" distB="0" distL="0" distR="0">
                        <wp:extent cx="3051810" cy="134937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1"/>
                                <a:stretch>
                                  <a:fillRect/>
                                </a:stretch>
                              </pic:blipFill>
                              <pic:spPr>
                                <a:xfrm>
                                  <a:off x="0" y="0"/>
                                  <a:ext cx="3051810" cy="1349502"/>
                                </a:xfrm>
                                <a:prstGeom prst="rect">
                                  <a:avLst/>
                                </a:prstGeom>
                              </pic:spPr>
                            </pic:pic>
                          </a:graphicData>
                        </a:graphic>
                      </wp:inline>
                    </w:drawing>
                  </w:r>
                </w:p>
                <w:p>
                  <w:pPr>
                    <w:spacing w:before="153" w:line="186" w:lineRule="auto"/>
                    <w:ind w:firstLine="115"/>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2.</w:t>
                  </w:r>
                  <w:r>
                    <w:rPr>
                      <w:rFonts w:ascii="宋体" w:hAnsi="宋体" w:eastAsia="宋体" w:cs="宋体"/>
                      <w:spacing w:val="-1"/>
                      <w:sz w:val="22"/>
                      <w:szCs w:val="22"/>
                    </w:rPr>
                    <w:t xml:space="preserve"> </w:t>
                  </w:r>
                  <w:r>
                    <w:rPr>
                      <w:rFonts w:ascii="宋体" w:hAnsi="宋体" w:eastAsia="宋体" w:cs="宋体"/>
                      <w:spacing w:val="-3"/>
                      <w:sz w:val="22"/>
                      <w:szCs w:val="22"/>
                      <w14:textOutline w14:w="4013" w14:cap="sq" w14:cmpd="sng">
                        <w14:solidFill>
                          <w14:srgbClr w14:val="000000"/>
                        </w14:solidFill>
                        <w14:prstDash w14:val="solid"/>
                        <w14:bevel/>
                      </w14:textOutline>
                    </w:rPr>
                    <w:t>呼吸困难分类</w:t>
                  </w:r>
                </w:p>
                <w:p>
                  <w:pPr>
                    <w:spacing w:before="268" w:line="2788" w:lineRule="exact"/>
                    <w:ind w:firstLine="103"/>
                    <w:textAlignment w:val="center"/>
                  </w:pPr>
                  <w:r>
                    <w:drawing>
                      <wp:inline distT="0" distB="0" distL="0" distR="0">
                        <wp:extent cx="3051810" cy="1769745"/>
                        <wp:effectExtent l="0" t="0" r="0" b="0"/>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r:embed="rId22"/>
                                <a:stretch>
                                  <a:fillRect/>
                                </a:stretch>
                              </pic:blipFill>
                              <pic:spPr>
                                <a:xfrm>
                                  <a:off x="0" y="0"/>
                                  <a:ext cx="3051810" cy="1769872"/>
                                </a:xfrm>
                                <a:prstGeom prst="rect">
                                  <a:avLst/>
                                </a:prstGeom>
                              </pic:spPr>
                            </pic:pic>
                          </a:graphicData>
                        </a:graphic>
                      </wp:inline>
                    </w:drawing>
                  </w:r>
                </w:p>
              </w:tc>
              <w:tc>
                <w:tcPr>
                  <w:tcW w:w="2526" w:type="dxa"/>
                  <w:tcBorders>
                    <w:bottom w:val="nil"/>
                  </w:tcBorders>
                  <w:vAlign w:val="top"/>
                </w:tcPr>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before="72" w:line="302" w:lineRule="auto"/>
                    <w:ind w:left="114" w:right="45" w:firstLine="6"/>
                    <w:rPr>
                      <w:rFonts w:ascii="宋体" w:hAnsi="宋体" w:eastAsia="宋体" w:cs="宋体"/>
                      <w:sz w:val="22"/>
                      <w:szCs w:val="22"/>
                    </w:rPr>
                  </w:pPr>
                  <w:r>
                    <w:rPr>
                      <w:rFonts w:ascii="宋体" w:hAnsi="宋体" w:eastAsia="宋体" w:cs="宋体"/>
                      <w:color w:val="4472C4"/>
                      <w:spacing w:val="-10"/>
                      <w:w w:val="98"/>
                      <w:sz w:val="22"/>
                      <w:szCs w:val="22"/>
                      <w14:textOutline w14:w="4013" w14:cap="sq" w14:cmpd="sng">
                        <w14:solidFill>
                          <w14:srgbClr w14:val="4472C4"/>
                        </w14:solidFill>
                        <w14:prstDash w14:val="solid"/>
                        <w14:bevel/>
                      </w14:textOutline>
                    </w:rPr>
                    <w:t>黑板板书+回顾知识：</w:t>
                  </w:r>
                  <w:r>
                    <w:rPr>
                      <w:rFonts w:ascii="宋体" w:hAnsi="宋体" w:eastAsia="宋体" w:cs="宋体"/>
                      <w:color w:val="4472C4"/>
                      <w:spacing w:val="35"/>
                      <w:sz w:val="22"/>
                      <w:szCs w:val="22"/>
                    </w:rPr>
                    <w:t xml:space="preserve"> </w:t>
                  </w:r>
                  <w:r>
                    <w:rPr>
                      <w:rFonts w:ascii="宋体" w:hAnsi="宋体" w:eastAsia="宋体" w:cs="宋体"/>
                      <w:spacing w:val="-10"/>
                      <w:w w:val="98"/>
                      <w:sz w:val="22"/>
                      <w:szCs w:val="22"/>
                    </w:rPr>
                    <w:t>将</w:t>
                  </w:r>
                  <w:r>
                    <w:rPr>
                      <w:rFonts w:ascii="宋体" w:hAnsi="宋体" w:eastAsia="宋体" w:cs="宋体"/>
                      <w:sz w:val="22"/>
                      <w:szCs w:val="22"/>
                    </w:rPr>
                    <w:t xml:space="preserve"> </w:t>
                  </w:r>
                  <w:r>
                    <w:rPr>
                      <w:rFonts w:ascii="宋体" w:hAnsi="宋体" w:eastAsia="宋体" w:cs="宋体"/>
                      <w:spacing w:val="10"/>
                      <w:sz w:val="22"/>
                      <w:szCs w:val="22"/>
                    </w:rPr>
                    <w:t>呼吸发生的过程、涉及</w:t>
                  </w:r>
                  <w:r>
                    <w:rPr>
                      <w:rFonts w:ascii="宋体" w:hAnsi="宋体" w:eastAsia="宋体" w:cs="宋体"/>
                      <w:spacing w:val="1"/>
                      <w:sz w:val="22"/>
                      <w:szCs w:val="22"/>
                    </w:rPr>
                    <w:t xml:space="preserve"> </w:t>
                  </w:r>
                  <w:r>
                    <w:rPr>
                      <w:rFonts w:ascii="宋体" w:hAnsi="宋体" w:eastAsia="宋体" w:cs="宋体"/>
                      <w:spacing w:val="9"/>
                      <w:sz w:val="22"/>
                      <w:szCs w:val="22"/>
                    </w:rPr>
                    <w:t>到的重要系统以黑板板</w:t>
                  </w:r>
                  <w:r>
                    <w:rPr>
                      <w:rFonts w:ascii="宋体" w:hAnsi="宋体" w:eastAsia="宋体" w:cs="宋体"/>
                      <w:spacing w:val="8"/>
                      <w:sz w:val="22"/>
                      <w:szCs w:val="22"/>
                    </w:rPr>
                    <w:t xml:space="preserve"> </w:t>
                  </w:r>
                  <w:r>
                    <w:rPr>
                      <w:rFonts w:ascii="宋体" w:hAnsi="宋体" w:eastAsia="宋体" w:cs="宋体"/>
                      <w:spacing w:val="-6"/>
                      <w:sz w:val="22"/>
                      <w:szCs w:val="22"/>
                    </w:rPr>
                    <w:t>书逐步展示，直观明了，</w:t>
                  </w:r>
                  <w:r>
                    <w:rPr>
                      <w:rFonts w:ascii="宋体" w:hAnsi="宋体" w:eastAsia="宋体" w:cs="宋体"/>
                      <w:spacing w:val="7"/>
                      <w:sz w:val="22"/>
                      <w:szCs w:val="22"/>
                    </w:rPr>
                    <w:t xml:space="preserve"> </w:t>
                  </w:r>
                  <w:r>
                    <w:rPr>
                      <w:rFonts w:ascii="宋体" w:hAnsi="宋体" w:eastAsia="宋体" w:cs="宋体"/>
                      <w:spacing w:val="9"/>
                      <w:sz w:val="22"/>
                      <w:szCs w:val="22"/>
                    </w:rPr>
                    <w:t>让学生形成“线性”结</w:t>
                  </w:r>
                  <w:r>
                    <w:rPr>
                      <w:rFonts w:ascii="宋体" w:hAnsi="宋体" w:eastAsia="宋体" w:cs="宋体"/>
                      <w:spacing w:val="8"/>
                      <w:sz w:val="22"/>
                      <w:szCs w:val="22"/>
                    </w:rPr>
                    <w:t xml:space="preserve"> </w:t>
                  </w:r>
                  <w:r>
                    <w:rPr>
                      <w:rFonts w:ascii="宋体" w:hAnsi="宋体" w:eastAsia="宋体" w:cs="宋体"/>
                      <w:spacing w:val="9"/>
                      <w:sz w:val="22"/>
                      <w:szCs w:val="22"/>
                    </w:rPr>
                    <w:t>构，回顾已学过的医学</w:t>
                  </w:r>
                  <w:r>
                    <w:rPr>
                      <w:rFonts w:ascii="宋体" w:hAnsi="宋体" w:eastAsia="宋体" w:cs="宋体"/>
                      <w:spacing w:val="8"/>
                      <w:sz w:val="22"/>
                      <w:szCs w:val="22"/>
                    </w:rPr>
                    <w:t xml:space="preserve"> </w:t>
                  </w:r>
                  <w:r>
                    <w:rPr>
                      <w:rFonts w:ascii="宋体" w:hAnsi="宋体" w:eastAsia="宋体" w:cs="宋体"/>
                      <w:spacing w:val="5"/>
                      <w:sz w:val="22"/>
                      <w:szCs w:val="22"/>
                    </w:rPr>
                    <w:t>基础知识，</w:t>
                  </w:r>
                  <w:r>
                    <w:rPr>
                      <w:rFonts w:ascii="宋体" w:hAnsi="宋体" w:eastAsia="宋体" w:cs="宋体"/>
                      <w:spacing w:val="-62"/>
                      <w:sz w:val="22"/>
                      <w:szCs w:val="22"/>
                    </w:rPr>
                    <w:t xml:space="preserve"> </w:t>
                  </w:r>
                  <w:r>
                    <w:rPr>
                      <w:rFonts w:ascii="宋体" w:hAnsi="宋体" w:eastAsia="宋体" w:cs="宋体"/>
                      <w:spacing w:val="5"/>
                      <w:sz w:val="22"/>
                      <w:szCs w:val="22"/>
                    </w:rPr>
                    <w:t>以便理解记</w:t>
                  </w:r>
                  <w:r>
                    <w:rPr>
                      <w:rFonts w:ascii="宋体" w:hAnsi="宋体" w:eastAsia="宋体" w:cs="宋体"/>
                      <w:sz w:val="22"/>
                      <w:szCs w:val="22"/>
                    </w:rPr>
                    <w:t xml:space="preserve"> </w:t>
                  </w:r>
                  <w:r>
                    <w:rPr>
                      <w:rFonts w:ascii="宋体" w:hAnsi="宋体" w:eastAsia="宋体" w:cs="宋体"/>
                      <w:spacing w:val="-1"/>
                      <w:sz w:val="22"/>
                      <w:szCs w:val="22"/>
                    </w:rPr>
                    <w:t>忆新的临床课程知识。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8" w:hRule="atLeast"/>
              </w:trPr>
              <w:tc>
                <w:tcPr>
                  <w:tcW w:w="1530" w:type="dxa"/>
                  <w:vMerge w:val="restart"/>
                  <w:tcBorders>
                    <w:top w:val="nil"/>
                    <w:bottom w:val="nil"/>
                  </w:tcBorders>
                  <w:vAlign w:val="top"/>
                </w:tcPr>
                <w:p>
                  <w:pPr>
                    <w:rPr>
                      <w:rFonts w:ascii="Microsoft JhengHei"/>
                      <w:sz w:val="21"/>
                    </w:rPr>
                  </w:pPr>
                </w:p>
              </w:tc>
              <w:tc>
                <w:tcPr>
                  <w:tcW w:w="4987" w:type="dxa"/>
                  <w:tcBorders>
                    <w:top w:val="nil"/>
                    <w:bottom w:val="nil"/>
                  </w:tcBorders>
                  <w:vAlign w:val="top"/>
                </w:tcPr>
                <w:p>
                  <w:pPr>
                    <w:spacing w:before="311" w:line="289" w:lineRule="auto"/>
                    <w:ind w:left="124" w:right="96" w:hanging="5"/>
                    <w:rPr>
                      <w:rFonts w:ascii="宋体" w:hAnsi="宋体" w:eastAsia="宋体" w:cs="宋体"/>
                      <w:sz w:val="22"/>
                      <w:szCs w:val="22"/>
                    </w:rPr>
                  </w:pPr>
                  <w:r>
                    <w:rPr>
                      <w:rFonts w:ascii="宋体" w:hAnsi="宋体" w:eastAsia="宋体" w:cs="宋体"/>
                      <w:spacing w:val="-10"/>
                      <w:w w:val="98"/>
                      <w:sz w:val="22"/>
                      <w:szCs w:val="22"/>
                      <w14:textOutline w14:w="4013" w14:cap="sq" w14:cmpd="sng">
                        <w14:solidFill>
                          <w14:srgbClr w14:val="000000"/>
                        </w14:solidFill>
                        <w14:prstDash w14:val="solid"/>
                        <w14:bevel/>
                      </w14:textOutline>
                    </w:rPr>
                    <w:t>（1）</w:t>
                  </w:r>
                  <w:r>
                    <w:rPr>
                      <w:rFonts w:ascii="宋体" w:hAnsi="宋体" w:eastAsia="宋体" w:cs="宋体"/>
                      <w:spacing w:val="22"/>
                      <w:sz w:val="22"/>
                      <w:szCs w:val="22"/>
                    </w:rPr>
                    <w:t xml:space="preserve"> </w:t>
                  </w:r>
                  <w:r>
                    <w:rPr>
                      <w:rFonts w:ascii="宋体" w:hAnsi="宋体" w:eastAsia="宋体" w:cs="宋体"/>
                      <w:spacing w:val="-10"/>
                      <w:w w:val="98"/>
                      <w:sz w:val="22"/>
                      <w:szCs w:val="22"/>
                      <w14:textOutline w14:w="4013" w14:cap="sq" w14:cmpd="sng">
                        <w14:solidFill>
                          <w14:srgbClr w14:val="000000"/>
                        </w14:solidFill>
                        <w14:prstDash w14:val="solid"/>
                        <w14:bevel/>
                      </w14:textOutline>
                    </w:rPr>
                    <w:t>病程分类：</w:t>
                  </w:r>
                  <w:r>
                    <w:rPr>
                      <w:rFonts w:ascii="宋体" w:hAnsi="宋体" w:eastAsia="宋体" w:cs="宋体"/>
                      <w:spacing w:val="81"/>
                      <w:sz w:val="22"/>
                      <w:szCs w:val="22"/>
                    </w:rPr>
                    <w:t xml:space="preserve"> </w:t>
                  </w:r>
                  <w:r>
                    <w:rPr>
                      <w:rFonts w:ascii="宋体" w:hAnsi="宋体" w:eastAsia="宋体" w:cs="宋体"/>
                      <w:spacing w:val="-10"/>
                      <w:w w:val="98"/>
                      <w:sz w:val="22"/>
                      <w:szCs w:val="22"/>
                    </w:rPr>
                    <w:t>以</w:t>
                  </w:r>
                  <w:r>
                    <w:rPr>
                      <w:rFonts w:ascii="宋体" w:hAnsi="宋体" w:eastAsia="宋体" w:cs="宋体"/>
                      <w:spacing w:val="-42"/>
                      <w:sz w:val="22"/>
                      <w:szCs w:val="22"/>
                    </w:rPr>
                    <w:t xml:space="preserve"> </w:t>
                  </w:r>
                  <w:r>
                    <w:rPr>
                      <w:rFonts w:ascii="宋体" w:hAnsi="宋体" w:eastAsia="宋体" w:cs="宋体"/>
                      <w:spacing w:val="-10"/>
                      <w:w w:val="98"/>
                      <w:sz w:val="22"/>
                      <w:szCs w:val="22"/>
                    </w:rPr>
                    <w:t>3</w:t>
                  </w:r>
                  <w:r>
                    <w:rPr>
                      <w:rFonts w:ascii="宋体" w:hAnsi="宋体" w:eastAsia="宋体" w:cs="宋体"/>
                      <w:spacing w:val="-43"/>
                      <w:sz w:val="22"/>
                      <w:szCs w:val="22"/>
                    </w:rPr>
                    <w:t xml:space="preserve"> </w:t>
                  </w:r>
                  <w:r>
                    <w:rPr>
                      <w:rFonts w:ascii="宋体" w:hAnsi="宋体" w:eastAsia="宋体" w:cs="宋体"/>
                      <w:spacing w:val="-10"/>
                      <w:w w:val="98"/>
                      <w:sz w:val="22"/>
                      <w:szCs w:val="22"/>
                    </w:rPr>
                    <w:t>周为时间界限，可分为急性</w:t>
                  </w:r>
                  <w:r>
                    <w:rPr>
                      <w:rFonts w:ascii="宋体" w:hAnsi="宋体" w:eastAsia="宋体" w:cs="宋体"/>
                      <w:sz w:val="22"/>
                      <w:szCs w:val="22"/>
                    </w:rPr>
                    <w:t xml:space="preserve"> </w:t>
                  </w:r>
                  <w:r>
                    <w:rPr>
                      <w:rFonts w:ascii="宋体" w:hAnsi="宋体" w:eastAsia="宋体" w:cs="宋体"/>
                      <w:spacing w:val="-2"/>
                      <w:sz w:val="22"/>
                      <w:szCs w:val="22"/>
                    </w:rPr>
                    <w:t>呼吸困难和慢性呼吸困难。</w:t>
                  </w:r>
                </w:p>
                <w:p>
                  <w:pPr>
                    <w:spacing w:before="246" w:line="186" w:lineRule="auto"/>
                    <w:ind w:firstLine="119"/>
                    <w:rPr>
                      <w:rFonts w:ascii="宋体" w:hAnsi="宋体" w:eastAsia="宋体" w:cs="宋体"/>
                      <w:sz w:val="22"/>
                      <w:szCs w:val="22"/>
                    </w:rPr>
                  </w:pPr>
                  <w:r>
                    <w:rPr>
                      <w:rFonts w:ascii="宋体" w:hAnsi="宋体" w:eastAsia="宋体" w:cs="宋体"/>
                      <w:spacing w:val="-10"/>
                      <w:w w:val="97"/>
                      <w:sz w:val="22"/>
                      <w:szCs w:val="22"/>
                      <w14:textOutline w14:w="4013" w14:cap="sq" w14:cmpd="sng">
                        <w14:solidFill>
                          <w14:srgbClr w14:val="000000"/>
                        </w14:solidFill>
                        <w14:prstDash w14:val="solid"/>
                        <w14:bevel/>
                      </w14:textOutline>
                    </w:rPr>
                    <w:t>（2）</w:t>
                  </w:r>
                  <w:r>
                    <w:rPr>
                      <w:rFonts w:ascii="宋体" w:hAnsi="宋体" w:eastAsia="宋体" w:cs="宋体"/>
                      <w:spacing w:val="-7"/>
                      <w:sz w:val="22"/>
                      <w:szCs w:val="22"/>
                    </w:rPr>
                    <w:t xml:space="preserve"> </w:t>
                  </w:r>
                  <w:r>
                    <w:rPr>
                      <w:rFonts w:ascii="宋体" w:hAnsi="宋体" w:eastAsia="宋体" w:cs="宋体"/>
                      <w:spacing w:val="-10"/>
                      <w:w w:val="97"/>
                      <w:sz w:val="22"/>
                      <w:szCs w:val="22"/>
                      <w14:textOutline w14:w="4013" w14:cap="sq" w14:cmpd="sng">
                        <w14:solidFill>
                          <w14:srgbClr w14:val="000000"/>
                        </w14:solidFill>
                        <w14:prstDash w14:val="solid"/>
                        <w14:bevel/>
                      </w14:textOutline>
                    </w:rPr>
                    <w:t>病因分类</w:t>
                  </w:r>
                </w:p>
                <w:p>
                  <w:pPr>
                    <w:spacing w:before="246" w:line="186" w:lineRule="auto"/>
                    <w:ind w:firstLine="553"/>
                    <w:rPr>
                      <w:rFonts w:ascii="宋体" w:hAnsi="宋体" w:eastAsia="宋体" w:cs="宋体"/>
                      <w:sz w:val="22"/>
                      <w:szCs w:val="22"/>
                    </w:rPr>
                  </w:pPr>
                  <w:r>
                    <w:rPr>
                      <w:rFonts w:ascii="宋体" w:hAnsi="宋体" w:eastAsia="宋体" w:cs="宋体"/>
                      <w:spacing w:val="-4"/>
                      <w:sz w:val="22"/>
                      <w:szCs w:val="22"/>
                    </w:rPr>
                    <w:t>按呼吸发生的机制，呼吸困难的病因可分为肺</w:t>
                  </w:r>
                </w:p>
                <w:p>
                  <w:pPr>
                    <w:spacing w:before="246" w:line="186" w:lineRule="auto"/>
                    <w:ind w:firstLine="111"/>
                    <w:rPr>
                      <w:rFonts w:ascii="宋体" w:hAnsi="宋体" w:eastAsia="宋体" w:cs="宋体"/>
                      <w:sz w:val="22"/>
                      <w:szCs w:val="22"/>
                    </w:rPr>
                  </w:pPr>
                  <w:r>
                    <w:rPr>
                      <w:rFonts w:ascii="宋体" w:hAnsi="宋体" w:eastAsia="宋体" w:cs="宋体"/>
                      <w:spacing w:val="-10"/>
                      <w:sz w:val="22"/>
                      <w:szCs w:val="22"/>
                    </w:rPr>
                    <w:t>源性呼吸困难、心源性呼吸困难、中毒性呼吸困难、</w:t>
                  </w:r>
                </w:p>
                <w:p>
                  <w:pPr>
                    <w:spacing w:before="246" w:line="186" w:lineRule="auto"/>
                    <w:ind w:firstLine="112"/>
                    <w:rPr>
                      <w:rFonts w:ascii="宋体" w:hAnsi="宋体" w:eastAsia="宋体" w:cs="宋体"/>
                      <w:sz w:val="22"/>
                      <w:szCs w:val="22"/>
                    </w:rPr>
                  </w:pPr>
                  <w:r>
                    <w:rPr>
                      <w:rFonts w:ascii="宋体" w:hAnsi="宋体" w:eastAsia="宋体" w:cs="宋体"/>
                      <w:spacing w:val="-1"/>
                      <w:sz w:val="22"/>
                      <w:szCs w:val="22"/>
                    </w:rPr>
                    <w:t>精神性呼吸困难及其他原因引起的呼吸困难。</w:t>
                  </w:r>
                </w:p>
              </w:tc>
              <w:tc>
                <w:tcPr>
                  <w:tcW w:w="2526" w:type="dxa"/>
                  <w:vMerge w:val="restart"/>
                  <w:tcBorders>
                    <w:top w:val="nil"/>
                    <w:bottom w:val="nil"/>
                  </w:tcBorders>
                  <w:vAlign w:val="top"/>
                </w:tcPr>
                <w:p>
                  <w:pPr>
                    <w:spacing w:line="263" w:lineRule="auto"/>
                    <w:rPr>
                      <w:rFonts w:ascii="Microsoft JhengHei"/>
                      <w:sz w:val="21"/>
                    </w:rPr>
                  </w:pPr>
                </w:p>
                <w:p>
                  <w:pPr>
                    <w:spacing w:line="263" w:lineRule="auto"/>
                    <w:rPr>
                      <w:rFonts w:ascii="Microsoft JhengHei"/>
                      <w:sz w:val="21"/>
                    </w:rPr>
                  </w:pPr>
                </w:p>
                <w:p>
                  <w:pPr>
                    <w:spacing w:line="263" w:lineRule="auto"/>
                    <w:rPr>
                      <w:rFonts w:ascii="Microsoft JhengHei"/>
                      <w:sz w:val="21"/>
                    </w:rPr>
                  </w:pPr>
                </w:p>
                <w:p>
                  <w:pPr>
                    <w:spacing w:line="264" w:lineRule="auto"/>
                    <w:rPr>
                      <w:rFonts w:ascii="Microsoft JhengHei"/>
                      <w:sz w:val="21"/>
                    </w:rPr>
                  </w:pPr>
                </w:p>
                <w:p>
                  <w:pPr>
                    <w:spacing w:line="264" w:lineRule="auto"/>
                    <w:rPr>
                      <w:rFonts w:ascii="Microsoft JhengHei"/>
                      <w:sz w:val="21"/>
                    </w:rPr>
                  </w:pPr>
                </w:p>
                <w:p>
                  <w:pPr>
                    <w:spacing w:line="264" w:lineRule="auto"/>
                    <w:rPr>
                      <w:rFonts w:ascii="Microsoft JhengHei"/>
                      <w:sz w:val="21"/>
                    </w:rPr>
                  </w:pPr>
                </w:p>
                <w:p>
                  <w:pPr>
                    <w:spacing w:line="264" w:lineRule="auto"/>
                    <w:rPr>
                      <w:rFonts w:ascii="Microsoft JhengHei"/>
                      <w:sz w:val="21"/>
                    </w:rPr>
                  </w:pPr>
                </w:p>
                <w:p>
                  <w:pPr>
                    <w:spacing w:line="264" w:lineRule="auto"/>
                    <w:rPr>
                      <w:rFonts w:ascii="Microsoft JhengHei"/>
                      <w:sz w:val="21"/>
                    </w:rPr>
                  </w:pPr>
                </w:p>
                <w:p>
                  <w:pPr>
                    <w:spacing w:before="72" w:line="302" w:lineRule="auto"/>
                    <w:ind w:left="114" w:right="28" w:firstLine="22"/>
                    <w:rPr>
                      <w:rFonts w:ascii="宋体" w:hAnsi="宋体" w:eastAsia="宋体" w:cs="宋体"/>
                      <w:sz w:val="22"/>
                      <w:szCs w:val="22"/>
                    </w:rPr>
                  </w:pPr>
                  <w:r>
                    <w:rPr>
                      <w:rFonts w:ascii="宋体" w:hAnsi="宋体" w:eastAsia="宋体" w:cs="宋体"/>
                      <w:color w:val="4472C4"/>
                      <w:spacing w:val="8"/>
                      <w:sz w:val="22"/>
                      <w:szCs w:val="22"/>
                      <w14:textOutline w14:w="4013" w14:cap="sq" w14:cmpd="sng">
                        <w14:solidFill>
                          <w14:srgbClr w14:val="4472C4"/>
                        </w14:solidFill>
                        <w14:prstDash w14:val="solid"/>
                        <w14:bevel/>
                      </w14:textOutline>
                    </w:rPr>
                    <w:t>图表归纳</w:t>
                  </w:r>
                  <w:r>
                    <w:rPr>
                      <w:rFonts w:ascii="宋体" w:hAnsi="宋体" w:eastAsia="宋体" w:cs="宋体"/>
                      <w:color w:val="0070BF"/>
                      <w:spacing w:val="8"/>
                      <w:sz w:val="22"/>
                      <w:szCs w:val="22"/>
                      <w14:textOutline w14:w="4013" w14:cap="sq" w14:cmpd="sng">
                        <w14:solidFill>
                          <w14:srgbClr w14:val="0070BF"/>
                        </w14:solidFill>
                        <w14:prstDash w14:val="solid"/>
                        <w14:bevel/>
                      </w14:textOutline>
                    </w:rPr>
                    <w:t>：</w:t>
                  </w:r>
                  <w:r>
                    <w:rPr>
                      <w:rFonts w:ascii="宋体" w:hAnsi="宋体" w:eastAsia="宋体" w:cs="宋体"/>
                      <w:spacing w:val="8"/>
                      <w:sz w:val="22"/>
                      <w:szCs w:val="22"/>
                    </w:rPr>
                    <w:t>将呼吸困难</w:t>
                  </w:r>
                  <w:r>
                    <w:rPr>
                      <w:rFonts w:ascii="宋体" w:hAnsi="宋体" w:eastAsia="宋体" w:cs="宋体"/>
                      <w:spacing w:val="1"/>
                      <w:sz w:val="22"/>
                      <w:szCs w:val="22"/>
                    </w:rPr>
                    <w:t xml:space="preserve"> </w:t>
                  </w:r>
                  <w:r>
                    <w:rPr>
                      <w:rFonts w:ascii="宋体" w:hAnsi="宋体" w:eastAsia="宋体" w:cs="宋体"/>
                      <w:spacing w:val="10"/>
                      <w:sz w:val="22"/>
                      <w:szCs w:val="22"/>
                    </w:rPr>
                    <w:t>根据病因分类的常见疾</w:t>
                  </w:r>
                  <w:r>
                    <w:rPr>
                      <w:rFonts w:ascii="宋体" w:hAnsi="宋体" w:eastAsia="宋体" w:cs="宋体"/>
                      <w:spacing w:val="1"/>
                      <w:sz w:val="22"/>
                      <w:szCs w:val="22"/>
                    </w:rPr>
                    <w:t xml:space="preserve"> </w:t>
                  </w:r>
                  <w:r>
                    <w:rPr>
                      <w:rFonts w:ascii="宋体" w:hAnsi="宋体" w:eastAsia="宋体" w:cs="宋体"/>
                      <w:spacing w:val="10"/>
                      <w:sz w:val="22"/>
                      <w:szCs w:val="22"/>
                    </w:rPr>
                    <w:t>病进行归类总结，黑板</w:t>
                  </w:r>
                  <w:r>
                    <w:rPr>
                      <w:rFonts w:ascii="宋体" w:hAnsi="宋体" w:eastAsia="宋体" w:cs="宋体"/>
                      <w:spacing w:val="1"/>
                      <w:sz w:val="22"/>
                      <w:szCs w:val="22"/>
                    </w:rPr>
                    <w:t xml:space="preserve"> </w:t>
                  </w:r>
                  <w:r>
                    <w:rPr>
                      <w:rFonts w:ascii="宋体" w:hAnsi="宋体" w:eastAsia="宋体" w:cs="宋体"/>
                      <w:spacing w:val="10"/>
                      <w:sz w:val="22"/>
                      <w:szCs w:val="22"/>
                    </w:rPr>
                    <w:t>板书，重点强调，用图</w:t>
                  </w:r>
                  <w:r>
                    <w:rPr>
                      <w:rFonts w:ascii="宋体" w:hAnsi="宋体" w:eastAsia="宋体" w:cs="宋体"/>
                      <w:spacing w:val="1"/>
                      <w:sz w:val="22"/>
                      <w:szCs w:val="22"/>
                    </w:rPr>
                    <w:t xml:space="preserve"> </w:t>
                  </w:r>
                  <w:r>
                    <w:rPr>
                      <w:rFonts w:ascii="宋体" w:hAnsi="宋体" w:eastAsia="宋体" w:cs="宋体"/>
                      <w:spacing w:val="-4"/>
                      <w:sz w:val="22"/>
                      <w:szCs w:val="22"/>
                    </w:rPr>
                    <w:t>表进行展示，清晰明了。</w:t>
                  </w:r>
                  <w:r>
                    <w:rPr>
                      <w:rFonts w:ascii="宋体" w:hAnsi="宋体" w:eastAsia="宋体" w:cs="宋体"/>
                      <w:spacing w:val="1"/>
                      <w:sz w:val="22"/>
                      <w:szCs w:val="22"/>
                    </w:rPr>
                    <w:t xml:space="preserve"> </w:t>
                  </w:r>
                  <w:r>
                    <w:rPr>
                      <w:rFonts w:ascii="宋体" w:hAnsi="宋体" w:eastAsia="宋体" w:cs="宋体"/>
                      <w:spacing w:val="10"/>
                      <w:sz w:val="22"/>
                      <w:szCs w:val="22"/>
                    </w:rPr>
                    <w:t>同时将肺源性、心源性</w:t>
                  </w:r>
                  <w:r>
                    <w:rPr>
                      <w:rFonts w:ascii="宋体" w:hAnsi="宋体" w:eastAsia="宋体" w:cs="宋体"/>
                      <w:spacing w:val="1"/>
                      <w:sz w:val="22"/>
                      <w:szCs w:val="22"/>
                    </w:rPr>
                    <w:t xml:space="preserve"> </w:t>
                  </w:r>
                  <w:r>
                    <w:rPr>
                      <w:rFonts w:ascii="宋体" w:hAnsi="宋体" w:eastAsia="宋体" w:cs="宋体"/>
                      <w:spacing w:val="-1"/>
                      <w:sz w:val="22"/>
                      <w:szCs w:val="22"/>
                    </w:rPr>
                    <w:t>呼吸困难标注重点。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3" w:hRule="atLeast"/>
              </w:trPr>
              <w:tc>
                <w:tcPr>
                  <w:tcW w:w="1530" w:type="dxa"/>
                  <w:vMerge w:val="continue"/>
                  <w:tcBorders>
                    <w:top w:val="nil"/>
                  </w:tcBorders>
                  <w:vAlign w:val="top"/>
                </w:tcPr>
                <w:p>
                  <w:pPr>
                    <w:rPr>
                      <w:rFonts w:ascii="Microsoft JhengHei"/>
                      <w:sz w:val="21"/>
                    </w:rPr>
                  </w:pPr>
                </w:p>
              </w:tc>
              <w:tc>
                <w:tcPr>
                  <w:tcW w:w="4987" w:type="dxa"/>
                  <w:tcBorders>
                    <w:top w:val="nil"/>
                  </w:tcBorders>
                  <w:vAlign w:val="top"/>
                </w:tcPr>
                <w:p>
                  <w:pPr>
                    <w:spacing w:line="251" w:lineRule="auto"/>
                    <w:rPr>
                      <w:rFonts w:ascii="Microsoft JhengHei"/>
                      <w:sz w:val="21"/>
                    </w:rPr>
                  </w:pPr>
                </w:p>
                <w:p>
                  <w:pPr>
                    <w:spacing w:line="251" w:lineRule="auto"/>
                    <w:rPr>
                      <w:rFonts w:ascii="Microsoft JhengHei"/>
                      <w:sz w:val="21"/>
                    </w:rPr>
                  </w:pPr>
                </w:p>
                <w:p>
                  <w:pPr>
                    <w:spacing w:line="252" w:lineRule="auto"/>
                    <w:rPr>
                      <w:rFonts w:ascii="Microsoft JhengHei"/>
                      <w:sz w:val="21"/>
                    </w:rPr>
                  </w:pPr>
                </w:p>
                <w:p>
                  <w:pPr>
                    <w:spacing w:line="252" w:lineRule="auto"/>
                    <w:rPr>
                      <w:rFonts w:ascii="Microsoft JhengHei"/>
                      <w:sz w:val="21"/>
                    </w:rPr>
                  </w:pPr>
                </w:p>
                <w:p>
                  <w:pPr>
                    <w:spacing w:before="72" w:line="186" w:lineRule="auto"/>
                    <w:ind w:firstLine="119"/>
                    <w:rPr>
                      <w:rFonts w:ascii="宋体" w:hAnsi="宋体" w:eastAsia="宋体" w:cs="宋体"/>
                      <w:sz w:val="22"/>
                      <w:szCs w:val="22"/>
                    </w:rPr>
                  </w:pPr>
                  <w:r>
                    <w:rPr>
                      <w:rFonts w:ascii="宋体" w:hAnsi="宋体" w:eastAsia="宋体" w:cs="宋体"/>
                      <w:spacing w:val="-7"/>
                      <w:sz w:val="22"/>
                      <w:szCs w:val="22"/>
                      <w14:textOutline w14:w="4013" w14:cap="sq" w14:cmpd="sng">
                        <w14:solidFill>
                          <w14:srgbClr w14:val="000000"/>
                        </w14:solidFill>
                        <w14:prstDash w14:val="solid"/>
                        <w14:bevel/>
                      </w14:textOutline>
                    </w:rPr>
                    <w:t>（二）</w:t>
                  </w:r>
                  <w:r>
                    <w:rPr>
                      <w:rFonts w:ascii="宋体" w:hAnsi="宋体" w:eastAsia="宋体" w:cs="宋体"/>
                      <w:spacing w:val="7"/>
                      <w:sz w:val="22"/>
                      <w:szCs w:val="22"/>
                    </w:rPr>
                    <w:t xml:space="preserve"> </w:t>
                  </w:r>
                  <w:r>
                    <w:rPr>
                      <w:rFonts w:ascii="宋体" w:hAnsi="宋体" w:eastAsia="宋体" w:cs="宋体"/>
                      <w:spacing w:val="-7"/>
                      <w:sz w:val="22"/>
                      <w:szCs w:val="22"/>
                      <w14:textOutline w14:w="4013" w14:cap="sq" w14:cmpd="sng">
                        <w14:solidFill>
                          <w14:srgbClr w14:val="000000"/>
                        </w14:solidFill>
                        <w14:prstDash w14:val="solid"/>
                        <w14:bevel/>
                      </w14:textOutline>
                    </w:rPr>
                    <w:t>呼吸困难的临床特点及鉴别诊断</w:t>
                  </w:r>
                </w:p>
                <w:p>
                  <w:pPr>
                    <w:spacing w:before="138" w:line="360" w:lineRule="exact"/>
                    <w:ind w:firstLine="129"/>
                    <w:rPr>
                      <w:rFonts w:ascii="宋体" w:hAnsi="宋体" w:eastAsia="宋体" w:cs="宋体"/>
                      <w:sz w:val="22"/>
                      <w:szCs w:val="22"/>
                    </w:rPr>
                  </w:pPr>
                  <w:r>
                    <w:rPr>
                      <w:rFonts w:ascii="宋体" w:hAnsi="宋体" w:eastAsia="宋体" w:cs="宋体"/>
                      <w:spacing w:val="-4"/>
                      <w:position w:val="9"/>
                      <w:sz w:val="22"/>
                      <w:szCs w:val="22"/>
                      <w14:textOutline w14:w="4013" w14:cap="sq" w14:cmpd="sng">
                        <w14:solidFill>
                          <w14:srgbClr w14:val="000000"/>
                        </w14:solidFill>
                        <w14:prstDash w14:val="solid"/>
                        <w14:bevel/>
                      </w14:textOutline>
                    </w:rPr>
                    <w:t>1.临床特点</w:t>
                  </w:r>
                </w:p>
                <w:p>
                  <w:pPr>
                    <w:spacing w:line="204" w:lineRule="auto"/>
                    <w:ind w:firstLine="151"/>
                    <w:rPr>
                      <w:rFonts w:ascii="宋体" w:hAnsi="宋体" w:eastAsia="宋体" w:cs="宋体"/>
                      <w:sz w:val="22"/>
                      <w:szCs w:val="22"/>
                    </w:rPr>
                  </w:pPr>
                  <w:r>
                    <w:rPr>
                      <w:rFonts w:ascii="宋体" w:hAnsi="宋体" w:eastAsia="宋体" w:cs="宋体"/>
                      <w:spacing w:val="-4"/>
                      <w:sz w:val="22"/>
                      <w:szCs w:val="22"/>
                      <w14:textOutline w14:w="4013" w14:cap="sq" w14:cmpd="sng">
                        <w14:solidFill>
                          <w14:srgbClr w14:val="000000"/>
                        </w14:solidFill>
                        <w14:prstDash w14:val="solid"/>
                        <w14:bevel/>
                      </w14:textOutline>
                    </w:rPr>
                    <w:t>(1)肺源性呼吸困难：</w:t>
                  </w:r>
                </w:p>
                <w:p>
                  <w:pPr>
                    <w:spacing w:before="117" w:line="302" w:lineRule="auto"/>
                    <w:ind w:left="113" w:right="96" w:firstLine="446"/>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吸气性呼吸困难：</w:t>
                  </w:r>
                  <w:r>
                    <w:rPr>
                      <w:rFonts w:ascii="宋体" w:hAnsi="宋体" w:eastAsia="宋体" w:cs="宋体"/>
                      <w:spacing w:val="34"/>
                      <w:sz w:val="22"/>
                      <w:szCs w:val="22"/>
                    </w:rPr>
                    <w:t xml:space="preserve"> </w:t>
                  </w:r>
                  <w:r>
                    <w:rPr>
                      <w:rFonts w:ascii="宋体" w:hAnsi="宋体" w:eastAsia="宋体" w:cs="宋体"/>
                      <w:spacing w:val="-11"/>
                      <w:sz w:val="22"/>
                      <w:szCs w:val="22"/>
                    </w:rPr>
                    <w:t>上气道梗阻，表现为吸气相</w:t>
                  </w:r>
                  <w:r>
                    <w:rPr>
                      <w:rFonts w:ascii="宋体" w:hAnsi="宋体" w:eastAsia="宋体" w:cs="宋体"/>
                      <w:sz w:val="22"/>
                      <w:szCs w:val="22"/>
                    </w:rPr>
                    <w:t xml:space="preserve"> </w:t>
                  </w:r>
                  <w:r>
                    <w:rPr>
                      <w:rFonts w:ascii="宋体" w:hAnsi="宋体" w:eastAsia="宋体" w:cs="宋体"/>
                      <w:spacing w:val="-1"/>
                      <w:sz w:val="22"/>
                      <w:szCs w:val="22"/>
                    </w:rPr>
                    <w:t>延长、费力，典型“三凹征”表现。</w:t>
                  </w:r>
                </w:p>
              </w:tc>
              <w:tc>
                <w:tcPr>
                  <w:tcW w:w="2526" w:type="dxa"/>
                  <w:vMerge w:val="continue"/>
                  <w:tcBorders>
                    <w:top w:val="nil"/>
                  </w:tcBorders>
                  <w:vAlign w:val="top"/>
                </w:tcPr>
                <w:p>
                  <w:pPr>
                    <w:rPr>
                      <w:rFonts w:ascii="Microsoft JhengHei"/>
                      <w:sz w:val="21"/>
                    </w:rPr>
                  </w:pPr>
                </w:p>
              </w:tc>
            </w:tr>
          </w:tbl>
          <w:p>
            <w:pPr>
              <w:spacing w:line="22" w:lineRule="exact"/>
              <w:rPr>
                <w:rFonts w:ascii="Microsoft JhengHei"/>
                <w:sz w:val="2"/>
              </w:rPr>
            </w:pPr>
          </w:p>
        </w:tc>
      </w:tr>
    </w:tbl>
    <w:p>
      <w:pPr>
        <w:rPr>
          <w:rFonts w:ascii="Microsoft JhengHei"/>
          <w:sz w:val="21"/>
        </w:rPr>
      </w:pPr>
    </w:p>
    <w:p>
      <w:pPr>
        <w:sectPr>
          <w:headerReference r:id="rId9"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825" w:hRule="atLeast"/>
        </w:trPr>
        <w:tc>
          <w:tcPr>
            <w:tcW w:w="9183" w:type="dxa"/>
            <w:vAlign w:val="top"/>
          </w:tcPr>
          <w:p>
            <w:pPr>
              <w:spacing w:line="33" w:lineRule="exact"/>
            </w:pPr>
            <w:r>
              <w:drawing>
                <wp:anchor distT="0" distB="0" distL="0" distR="0" simplePos="0" relativeHeight="251661312" behindDoc="0" locked="0" layoutInCell="1" allowOverlap="1">
                  <wp:simplePos x="0" y="0"/>
                  <wp:positionH relativeFrom="rightMargin">
                    <wp:posOffset>-4615180</wp:posOffset>
                  </wp:positionH>
                  <wp:positionV relativeFrom="topMargin">
                    <wp:posOffset>1871980</wp:posOffset>
                  </wp:positionV>
                  <wp:extent cx="2734945" cy="1978660"/>
                  <wp:effectExtent l="0" t="0" r="0" b="0"/>
                  <wp:wrapNone/>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r:embed="rId23"/>
                          <a:stretch>
                            <a:fillRect/>
                          </a:stretch>
                        </pic:blipFill>
                        <pic:spPr>
                          <a:xfrm>
                            <a:off x="0" y="0"/>
                            <a:ext cx="2734817" cy="1978914"/>
                          </a:xfrm>
                          <a:prstGeom prst="rect">
                            <a:avLst/>
                          </a:prstGeom>
                        </pic:spPr>
                      </pic:pic>
                    </a:graphicData>
                  </a:graphic>
                </wp:anchor>
              </w:drawing>
            </w:r>
            <w:r>
              <w:drawing>
                <wp:anchor distT="0" distB="0" distL="0" distR="0" simplePos="0" relativeHeight="251662336" behindDoc="0" locked="0" layoutInCell="1" allowOverlap="1">
                  <wp:simplePos x="0" y="0"/>
                  <wp:positionH relativeFrom="rightMargin">
                    <wp:posOffset>-4763135</wp:posOffset>
                  </wp:positionH>
                  <wp:positionV relativeFrom="topMargin">
                    <wp:posOffset>4302760</wp:posOffset>
                  </wp:positionV>
                  <wp:extent cx="2661920" cy="147447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4"/>
                          <a:stretch>
                            <a:fillRect/>
                          </a:stretch>
                        </pic:blipFill>
                        <pic:spPr>
                          <a:xfrm>
                            <a:off x="0" y="0"/>
                            <a:ext cx="2661666" cy="1474470"/>
                          </a:xfrm>
                          <a:prstGeom prst="rect">
                            <a:avLst/>
                          </a:prstGeom>
                        </pic:spPr>
                      </pic:pic>
                    </a:graphicData>
                  </a:graphic>
                </wp:anchor>
              </w:drawing>
            </w: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0"/>
              <w:gridCol w:w="4987"/>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8" w:hRule="atLeast"/>
              </w:trPr>
              <w:tc>
                <w:tcPr>
                  <w:tcW w:w="1530" w:type="dxa"/>
                  <w:tcBorders>
                    <w:bottom w:val="nil"/>
                  </w:tcBorders>
                  <w:vAlign w:val="top"/>
                </w:tcPr>
                <w:p>
                  <w:pPr>
                    <w:rPr>
                      <w:rFonts w:ascii="Microsoft JhengHei"/>
                      <w:sz w:val="21"/>
                    </w:rPr>
                  </w:pPr>
                </w:p>
              </w:tc>
              <w:tc>
                <w:tcPr>
                  <w:tcW w:w="4987" w:type="dxa"/>
                  <w:tcBorders>
                    <w:bottom w:val="nil"/>
                  </w:tcBorders>
                  <w:vAlign w:val="top"/>
                </w:tcPr>
                <w:p>
                  <w:pPr>
                    <w:spacing w:before="95" w:line="2000" w:lineRule="exact"/>
                    <w:ind w:firstLine="103"/>
                    <w:textAlignment w:val="center"/>
                  </w:pPr>
                  <w:r>
                    <w:drawing>
                      <wp:inline distT="0" distB="0" distL="0" distR="0">
                        <wp:extent cx="3091180" cy="1270000"/>
                        <wp:effectExtent l="0" t="0" r="0" b="0"/>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r:embed="rId25"/>
                                <a:stretch>
                                  <a:fillRect/>
                                </a:stretch>
                              </pic:blipFill>
                              <pic:spPr>
                                <a:xfrm>
                                  <a:off x="0" y="0"/>
                                  <a:ext cx="3091433" cy="1270254"/>
                                </a:xfrm>
                                <a:prstGeom prst="rect">
                                  <a:avLst/>
                                </a:prstGeom>
                              </pic:spPr>
                            </pic:pic>
                          </a:graphicData>
                        </a:graphic>
                      </wp:inline>
                    </w:drawing>
                  </w:r>
                </w:p>
                <w:p>
                  <w:pPr>
                    <w:spacing w:before="192" w:line="302" w:lineRule="auto"/>
                    <w:ind w:left="113" w:right="96" w:firstLine="450"/>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呼气性呼吸困难：</w:t>
                  </w:r>
                  <w:r>
                    <w:rPr>
                      <w:rFonts w:ascii="宋体" w:hAnsi="宋体" w:eastAsia="宋体" w:cs="宋体"/>
                      <w:spacing w:val="31"/>
                      <w:sz w:val="22"/>
                      <w:szCs w:val="22"/>
                    </w:rPr>
                    <w:t xml:space="preserve"> </w:t>
                  </w:r>
                  <w:r>
                    <w:rPr>
                      <w:rFonts w:ascii="宋体" w:hAnsi="宋体" w:eastAsia="宋体" w:cs="宋体"/>
                      <w:spacing w:val="-11"/>
                      <w:sz w:val="22"/>
                      <w:szCs w:val="22"/>
                    </w:rPr>
                    <w:t>下气道梗阻，表现为呼气相</w:t>
                  </w:r>
                  <w:r>
                    <w:rPr>
                      <w:rFonts w:ascii="宋体" w:hAnsi="宋体" w:eastAsia="宋体" w:cs="宋体"/>
                      <w:sz w:val="22"/>
                      <w:szCs w:val="22"/>
                    </w:rPr>
                    <w:t xml:space="preserve"> </w:t>
                  </w:r>
                  <w:r>
                    <w:rPr>
                      <w:rFonts w:ascii="宋体" w:hAnsi="宋体" w:eastAsia="宋体" w:cs="宋体"/>
                      <w:spacing w:val="-1"/>
                      <w:sz w:val="22"/>
                      <w:szCs w:val="22"/>
                    </w:rPr>
                    <w:t>延长，呼吸费力，可闻呼气性哮鸣音。</w:t>
                  </w:r>
                </w:p>
              </w:tc>
              <w:tc>
                <w:tcPr>
                  <w:tcW w:w="2526" w:type="dxa"/>
                  <w:tcBorders>
                    <w:bottom w:val="nil"/>
                  </w:tcBorders>
                  <w:vAlign w:val="top"/>
                </w:tcPr>
                <w:p>
                  <w:pPr>
                    <w:spacing w:line="241" w:lineRule="auto"/>
                    <w:rPr>
                      <w:rFonts w:ascii="Microsoft JhengHei"/>
                      <w:sz w:val="21"/>
                    </w:rPr>
                  </w:pPr>
                </w:p>
                <w:p>
                  <w:pPr>
                    <w:spacing w:line="241" w:lineRule="auto"/>
                    <w:rPr>
                      <w:rFonts w:ascii="Microsoft JhengHei"/>
                      <w:sz w:val="21"/>
                    </w:rPr>
                  </w:pPr>
                </w:p>
                <w:p>
                  <w:pPr>
                    <w:spacing w:line="241" w:lineRule="auto"/>
                    <w:rPr>
                      <w:rFonts w:ascii="Microsoft JhengHei"/>
                      <w:sz w:val="21"/>
                    </w:rPr>
                  </w:pPr>
                </w:p>
                <w:p>
                  <w:pPr>
                    <w:spacing w:line="242" w:lineRule="auto"/>
                    <w:rPr>
                      <w:rFonts w:ascii="Microsoft JhengHei"/>
                      <w:sz w:val="21"/>
                    </w:rPr>
                  </w:pPr>
                </w:p>
                <w:p>
                  <w:pPr>
                    <w:spacing w:line="242" w:lineRule="auto"/>
                    <w:rPr>
                      <w:rFonts w:ascii="Microsoft JhengHei"/>
                      <w:sz w:val="21"/>
                    </w:rPr>
                  </w:pPr>
                </w:p>
                <w:p>
                  <w:pPr>
                    <w:spacing w:line="242" w:lineRule="auto"/>
                    <w:rPr>
                      <w:rFonts w:ascii="Microsoft JhengHei"/>
                      <w:sz w:val="21"/>
                    </w:rPr>
                  </w:pPr>
                </w:p>
                <w:p>
                  <w:pPr>
                    <w:spacing w:before="72" w:line="302" w:lineRule="auto"/>
                    <w:ind w:left="114" w:right="102" w:firstLine="22"/>
                    <w:rPr>
                      <w:rFonts w:ascii="宋体" w:hAnsi="宋体" w:eastAsia="宋体" w:cs="宋体"/>
                      <w:sz w:val="22"/>
                      <w:szCs w:val="22"/>
                    </w:rPr>
                  </w:pPr>
                  <w:r>
                    <w:rPr>
                      <w:rFonts w:ascii="宋体" w:hAnsi="宋体" w:eastAsia="宋体" w:cs="宋体"/>
                      <w:color w:val="4472C4"/>
                      <w:spacing w:val="-10"/>
                      <w:w w:val="97"/>
                      <w:sz w:val="22"/>
                      <w:szCs w:val="22"/>
                      <w14:textOutline w14:w="4013" w14:cap="sq" w14:cmpd="sng">
                        <w14:solidFill>
                          <w14:srgbClr w14:val="4472C4"/>
                        </w14:solidFill>
                        <w14:prstDash w14:val="solid"/>
                        <w14:bevel/>
                      </w14:textOutline>
                    </w:rPr>
                    <w:t>图片+文字：</w:t>
                  </w:r>
                  <w:r>
                    <w:rPr>
                      <w:rFonts w:ascii="宋体" w:hAnsi="宋体" w:eastAsia="宋体" w:cs="宋体"/>
                      <w:color w:val="4472C4"/>
                      <w:spacing w:val="40"/>
                      <w:sz w:val="22"/>
                      <w:szCs w:val="22"/>
                    </w:rPr>
                    <w:t xml:space="preserve"> </w:t>
                  </w:r>
                  <w:r>
                    <w:rPr>
                      <w:rFonts w:ascii="宋体" w:hAnsi="宋体" w:eastAsia="宋体" w:cs="宋体"/>
                      <w:spacing w:val="-10"/>
                      <w:w w:val="97"/>
                      <w:sz w:val="22"/>
                      <w:szCs w:val="22"/>
                    </w:rPr>
                    <w:t>通过解剖示</w:t>
                  </w:r>
                  <w:r>
                    <w:rPr>
                      <w:rFonts w:ascii="宋体" w:hAnsi="宋体" w:eastAsia="宋体" w:cs="宋体"/>
                      <w:sz w:val="22"/>
                      <w:szCs w:val="22"/>
                    </w:rPr>
                    <w:t xml:space="preserve"> </w:t>
                  </w:r>
                  <w:r>
                    <w:rPr>
                      <w:rFonts w:ascii="宋体" w:hAnsi="宋体" w:eastAsia="宋体" w:cs="宋体"/>
                      <w:spacing w:val="10"/>
                      <w:sz w:val="22"/>
                      <w:szCs w:val="22"/>
                    </w:rPr>
                    <w:t>意图将肺源性吸气性和</w:t>
                  </w:r>
                  <w:r>
                    <w:rPr>
                      <w:rFonts w:ascii="宋体" w:hAnsi="宋体" w:eastAsia="宋体" w:cs="宋体"/>
                      <w:spacing w:val="1"/>
                      <w:sz w:val="22"/>
                      <w:szCs w:val="22"/>
                    </w:rPr>
                    <w:t xml:space="preserve"> </w:t>
                  </w:r>
                  <w:r>
                    <w:rPr>
                      <w:rFonts w:ascii="宋体" w:hAnsi="宋体" w:eastAsia="宋体" w:cs="宋体"/>
                      <w:spacing w:val="10"/>
                      <w:sz w:val="22"/>
                      <w:szCs w:val="22"/>
                    </w:rPr>
                    <w:t>呼气性呼吸困难类型形</w:t>
                  </w:r>
                  <w:r>
                    <w:rPr>
                      <w:rFonts w:ascii="宋体" w:hAnsi="宋体" w:eastAsia="宋体" w:cs="宋体"/>
                      <w:spacing w:val="1"/>
                      <w:sz w:val="22"/>
                      <w:szCs w:val="22"/>
                    </w:rPr>
                    <w:t xml:space="preserve"> </w:t>
                  </w:r>
                  <w:r>
                    <w:rPr>
                      <w:rFonts w:ascii="宋体" w:hAnsi="宋体" w:eastAsia="宋体" w:cs="宋体"/>
                      <w:spacing w:val="9"/>
                      <w:sz w:val="22"/>
                      <w:szCs w:val="22"/>
                    </w:rPr>
                    <w:t>象的展示，刺激学生的</w:t>
                  </w:r>
                  <w:r>
                    <w:rPr>
                      <w:rFonts w:ascii="宋体" w:hAnsi="宋体" w:eastAsia="宋体" w:cs="宋体"/>
                      <w:spacing w:val="8"/>
                      <w:sz w:val="22"/>
                      <w:szCs w:val="22"/>
                    </w:rPr>
                    <w:t xml:space="preserve"> </w:t>
                  </w:r>
                  <w:r>
                    <w:rPr>
                      <w:rFonts w:ascii="宋体" w:hAnsi="宋体" w:eastAsia="宋体" w:cs="宋体"/>
                      <w:spacing w:val="10"/>
                      <w:sz w:val="22"/>
                      <w:szCs w:val="22"/>
                    </w:rPr>
                    <w:t>视觉感官，直观明了，</w:t>
                  </w:r>
                  <w:r>
                    <w:rPr>
                      <w:rFonts w:ascii="宋体" w:hAnsi="宋体" w:eastAsia="宋体" w:cs="宋体"/>
                      <w:spacing w:val="3"/>
                      <w:sz w:val="22"/>
                      <w:szCs w:val="22"/>
                    </w:rPr>
                    <w:t xml:space="preserve"> </w:t>
                  </w:r>
                  <w:r>
                    <w:rPr>
                      <w:rFonts w:ascii="宋体" w:hAnsi="宋体" w:eastAsia="宋体" w:cs="宋体"/>
                      <w:spacing w:val="-2"/>
                      <w:sz w:val="22"/>
                      <w:szCs w:val="22"/>
                    </w:rPr>
                    <w:t>印象深刻。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5" w:hRule="atLeast"/>
              </w:trPr>
              <w:tc>
                <w:tcPr>
                  <w:tcW w:w="1530" w:type="dxa"/>
                  <w:tcBorders>
                    <w:top w:val="nil"/>
                    <w:bottom w:val="nil"/>
                  </w:tcBorders>
                  <w:vAlign w:val="top"/>
                </w:tcPr>
                <w:p>
                  <w:pPr>
                    <w:rPr>
                      <w:rFonts w:ascii="Microsoft JhengHei"/>
                      <w:sz w:val="21"/>
                    </w:rPr>
                  </w:pPr>
                </w:p>
              </w:tc>
              <w:tc>
                <w:tcPr>
                  <w:tcW w:w="4987" w:type="dxa"/>
                  <w:tcBorders>
                    <w:top w:val="nil"/>
                    <w:bottom w:val="nil"/>
                  </w:tcBorders>
                  <w:vAlign w:val="top"/>
                </w:tcPr>
                <w:p>
                  <w:pPr>
                    <w:spacing w:line="282" w:lineRule="auto"/>
                    <w:rPr>
                      <w:rFonts w:ascii="Microsoft JhengHei"/>
                      <w:sz w:val="21"/>
                    </w:rPr>
                  </w:pPr>
                </w:p>
                <w:p>
                  <w:pPr>
                    <w:spacing w:line="283" w:lineRule="auto"/>
                    <w:rPr>
                      <w:rFonts w:ascii="Microsoft JhengHei"/>
                      <w:sz w:val="21"/>
                    </w:rPr>
                  </w:pPr>
                </w:p>
                <w:p>
                  <w:pPr>
                    <w:spacing w:before="72" w:line="262" w:lineRule="auto"/>
                    <w:ind w:left="118" w:right="80" w:firstLine="436"/>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混合型呼吸困难：</w:t>
                  </w:r>
                  <w:r>
                    <w:rPr>
                      <w:rFonts w:ascii="宋体" w:hAnsi="宋体" w:eastAsia="宋体" w:cs="宋体"/>
                      <w:spacing w:val="57"/>
                      <w:sz w:val="22"/>
                      <w:szCs w:val="22"/>
                    </w:rPr>
                    <w:t xml:space="preserve"> </w:t>
                  </w:r>
                  <w:r>
                    <w:rPr>
                      <w:rFonts w:ascii="宋体" w:hAnsi="宋体" w:eastAsia="宋体" w:cs="宋体"/>
                      <w:spacing w:val="-11"/>
                      <w:sz w:val="22"/>
                      <w:szCs w:val="22"/>
                    </w:rPr>
                    <w:t>表现为吸气和呼吸均困难，</w:t>
                  </w:r>
                  <w:r>
                    <w:rPr>
                      <w:rFonts w:ascii="宋体" w:hAnsi="宋体" w:eastAsia="宋体" w:cs="宋体"/>
                      <w:sz w:val="22"/>
                      <w:szCs w:val="22"/>
                    </w:rPr>
                    <w:t xml:space="preserve"> </w:t>
                  </w:r>
                  <w:r>
                    <w:rPr>
                      <w:rFonts w:ascii="宋体" w:hAnsi="宋体" w:eastAsia="宋体" w:cs="宋体"/>
                      <w:spacing w:val="-2"/>
                      <w:sz w:val="22"/>
                      <w:szCs w:val="22"/>
                    </w:rPr>
                    <w:t>常见于大面的肺部疾患。</w:t>
                  </w:r>
                </w:p>
              </w:tc>
              <w:tc>
                <w:tcPr>
                  <w:tcW w:w="2526" w:type="dxa"/>
                  <w:tcBorders>
                    <w:top w:val="nil"/>
                    <w:bottom w:val="nil"/>
                  </w:tcBorders>
                  <w:vAlign w:val="top"/>
                </w:tcPr>
                <w:p>
                  <w:pPr>
                    <w:spacing w:line="300" w:lineRule="auto"/>
                    <w:rPr>
                      <w:rFonts w:ascii="Microsoft JhengHei"/>
                      <w:sz w:val="21"/>
                    </w:rPr>
                  </w:pPr>
                </w:p>
                <w:p>
                  <w:pPr>
                    <w:spacing w:line="301" w:lineRule="auto"/>
                    <w:rPr>
                      <w:rFonts w:ascii="Microsoft JhengHei"/>
                      <w:sz w:val="21"/>
                    </w:rPr>
                  </w:pPr>
                </w:p>
                <w:p>
                  <w:pPr>
                    <w:spacing w:line="301" w:lineRule="auto"/>
                    <w:rPr>
                      <w:rFonts w:ascii="Microsoft JhengHei"/>
                      <w:sz w:val="21"/>
                    </w:rPr>
                  </w:pPr>
                </w:p>
                <w:p>
                  <w:pPr>
                    <w:spacing w:before="71" w:line="302" w:lineRule="auto"/>
                    <w:ind w:left="114" w:right="102" w:firstLine="22"/>
                    <w:rPr>
                      <w:rFonts w:ascii="宋体" w:hAnsi="宋体" w:eastAsia="宋体" w:cs="宋体"/>
                      <w:sz w:val="22"/>
                      <w:szCs w:val="22"/>
                    </w:rPr>
                  </w:pPr>
                  <w:r>
                    <w:rPr>
                      <w:rFonts w:ascii="宋体" w:hAnsi="宋体" w:eastAsia="宋体" w:cs="宋体"/>
                      <w:color w:val="4472C4"/>
                      <w:spacing w:val="-10"/>
                      <w:w w:val="97"/>
                      <w:sz w:val="22"/>
                      <w:szCs w:val="22"/>
                      <w14:textOutline w14:w="4013" w14:cap="sq" w14:cmpd="sng">
                        <w14:solidFill>
                          <w14:srgbClr w14:val="4472C4"/>
                        </w14:solidFill>
                        <w14:prstDash w14:val="solid"/>
                        <w14:bevel/>
                      </w14:textOutline>
                    </w:rPr>
                    <w:t>图片+文字：</w:t>
                  </w:r>
                  <w:r>
                    <w:rPr>
                      <w:rFonts w:ascii="宋体" w:hAnsi="宋体" w:eastAsia="宋体" w:cs="宋体"/>
                      <w:color w:val="4472C4"/>
                      <w:spacing w:val="40"/>
                      <w:sz w:val="22"/>
                      <w:szCs w:val="22"/>
                    </w:rPr>
                    <w:t xml:space="preserve"> </w:t>
                  </w:r>
                  <w:r>
                    <w:rPr>
                      <w:rFonts w:ascii="宋体" w:hAnsi="宋体" w:eastAsia="宋体" w:cs="宋体"/>
                      <w:spacing w:val="-10"/>
                      <w:w w:val="97"/>
                      <w:sz w:val="22"/>
                      <w:szCs w:val="22"/>
                    </w:rPr>
                    <w:t>通过影像图</w:t>
                  </w:r>
                  <w:r>
                    <w:rPr>
                      <w:rFonts w:ascii="宋体" w:hAnsi="宋体" w:eastAsia="宋体" w:cs="宋体"/>
                      <w:sz w:val="22"/>
                      <w:szCs w:val="22"/>
                    </w:rPr>
                    <w:t xml:space="preserve"> </w:t>
                  </w:r>
                  <w:r>
                    <w:rPr>
                      <w:rFonts w:ascii="宋体" w:hAnsi="宋体" w:eastAsia="宋体" w:cs="宋体"/>
                      <w:spacing w:val="10"/>
                      <w:sz w:val="22"/>
                      <w:szCs w:val="22"/>
                    </w:rPr>
                    <w:t>片将肺源性混合型呼吸</w:t>
                  </w:r>
                  <w:r>
                    <w:rPr>
                      <w:rFonts w:ascii="宋体" w:hAnsi="宋体" w:eastAsia="宋体" w:cs="宋体"/>
                      <w:spacing w:val="1"/>
                      <w:sz w:val="22"/>
                      <w:szCs w:val="22"/>
                    </w:rPr>
                    <w:t xml:space="preserve"> </w:t>
                  </w:r>
                  <w:r>
                    <w:rPr>
                      <w:rFonts w:ascii="宋体" w:hAnsi="宋体" w:eastAsia="宋体" w:cs="宋体"/>
                      <w:spacing w:val="10"/>
                      <w:sz w:val="22"/>
                      <w:szCs w:val="22"/>
                    </w:rPr>
                    <w:t>困难类型形象的展示，</w:t>
                  </w:r>
                  <w:r>
                    <w:rPr>
                      <w:rFonts w:ascii="宋体" w:hAnsi="宋体" w:eastAsia="宋体" w:cs="宋体"/>
                      <w:spacing w:val="3"/>
                      <w:sz w:val="22"/>
                      <w:szCs w:val="22"/>
                    </w:rPr>
                    <w:t xml:space="preserve"> </w:t>
                  </w:r>
                  <w:r>
                    <w:rPr>
                      <w:rFonts w:ascii="宋体" w:hAnsi="宋体" w:eastAsia="宋体" w:cs="宋体"/>
                      <w:spacing w:val="10"/>
                      <w:sz w:val="22"/>
                      <w:szCs w:val="22"/>
                    </w:rPr>
                    <w:t>刺激学生的视觉感官，</w:t>
                  </w:r>
                </w:p>
                <w:p>
                  <w:pPr>
                    <w:spacing w:line="204" w:lineRule="auto"/>
                    <w:ind w:firstLine="117"/>
                    <w:rPr>
                      <w:rFonts w:ascii="宋体" w:hAnsi="宋体" w:eastAsia="宋体" w:cs="宋体"/>
                      <w:sz w:val="22"/>
                      <w:szCs w:val="22"/>
                    </w:rPr>
                  </w:pPr>
                  <w:r>
                    <w:rPr>
                      <w:rFonts w:ascii="宋体" w:hAnsi="宋体" w:eastAsia="宋体" w:cs="宋体"/>
                      <w:spacing w:val="-1"/>
                      <w:sz w:val="22"/>
                      <w:szCs w:val="22"/>
                    </w:rPr>
                    <w:t>直观明了，印象深刻。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6" w:hRule="atLeast"/>
              </w:trPr>
              <w:tc>
                <w:tcPr>
                  <w:tcW w:w="1530" w:type="dxa"/>
                  <w:tcBorders>
                    <w:top w:val="nil"/>
                  </w:tcBorders>
                  <w:vAlign w:val="top"/>
                </w:tcPr>
                <w:p>
                  <w:pPr>
                    <w:rPr>
                      <w:rFonts w:ascii="Microsoft JhengHei"/>
                      <w:sz w:val="21"/>
                    </w:rPr>
                  </w:pPr>
                </w:p>
              </w:tc>
              <w:tc>
                <w:tcPr>
                  <w:tcW w:w="4987" w:type="dxa"/>
                  <w:tcBorders>
                    <w:top w:val="nil"/>
                  </w:tcBorders>
                  <w:vAlign w:val="top"/>
                </w:tcPr>
                <w:p>
                  <w:pPr>
                    <w:spacing w:line="326" w:lineRule="auto"/>
                    <w:rPr>
                      <w:rFonts w:ascii="Microsoft JhengHei"/>
                      <w:sz w:val="21"/>
                    </w:rPr>
                  </w:pPr>
                </w:p>
                <w:p>
                  <w:pPr>
                    <w:spacing w:before="71" w:line="186" w:lineRule="auto"/>
                    <w:ind w:firstLine="119"/>
                    <w:rPr>
                      <w:rFonts w:ascii="宋体" w:hAnsi="宋体" w:eastAsia="宋体" w:cs="宋体"/>
                      <w:sz w:val="22"/>
                      <w:szCs w:val="22"/>
                    </w:rPr>
                  </w:pPr>
                  <w:r>
                    <w:rPr>
                      <w:rFonts w:ascii="宋体" w:hAnsi="宋体" w:eastAsia="宋体" w:cs="宋体"/>
                      <w:spacing w:val="-11"/>
                      <w:w w:val="99"/>
                      <w:sz w:val="22"/>
                      <w:szCs w:val="22"/>
                      <w14:textOutline w14:w="4013" w14:cap="sq" w14:cmpd="sng">
                        <w14:solidFill>
                          <w14:srgbClr w14:val="000000"/>
                        </w14:solidFill>
                        <w14:prstDash w14:val="solid"/>
                        <w14:bevel/>
                      </w14:textOutline>
                    </w:rPr>
                    <w:t>（2）</w:t>
                  </w:r>
                  <w:r>
                    <w:rPr>
                      <w:rFonts w:ascii="宋体" w:hAnsi="宋体" w:eastAsia="宋体" w:cs="宋体"/>
                      <w:spacing w:val="13"/>
                      <w:sz w:val="22"/>
                      <w:szCs w:val="22"/>
                    </w:rPr>
                    <w:t xml:space="preserve"> </w:t>
                  </w:r>
                  <w:r>
                    <w:rPr>
                      <w:rFonts w:ascii="宋体" w:hAnsi="宋体" w:eastAsia="宋体" w:cs="宋体"/>
                      <w:spacing w:val="-11"/>
                      <w:w w:val="99"/>
                      <w:sz w:val="22"/>
                      <w:szCs w:val="22"/>
                      <w14:textOutline w14:w="4013" w14:cap="sq" w14:cmpd="sng">
                        <w14:solidFill>
                          <w14:srgbClr w14:val="000000"/>
                        </w14:solidFill>
                        <w14:prstDash w14:val="solid"/>
                        <w14:bevel/>
                      </w14:textOutline>
                    </w:rPr>
                    <w:t>心源性呼吸困难</w:t>
                  </w:r>
                </w:p>
                <w:p>
                  <w:pPr>
                    <w:spacing w:before="138" w:line="302" w:lineRule="auto"/>
                    <w:ind w:left="124" w:right="99" w:firstLine="428"/>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左心衰竭：</w:t>
                  </w:r>
                  <w:r>
                    <w:rPr>
                      <w:rFonts w:ascii="宋体" w:hAnsi="宋体" w:eastAsia="宋体" w:cs="宋体"/>
                      <w:spacing w:val="38"/>
                      <w:sz w:val="22"/>
                      <w:szCs w:val="22"/>
                    </w:rPr>
                    <w:t xml:space="preserve"> </w:t>
                  </w:r>
                  <w:r>
                    <w:rPr>
                      <w:rFonts w:ascii="宋体" w:hAnsi="宋体" w:eastAsia="宋体" w:cs="宋体"/>
                      <w:spacing w:val="-11"/>
                      <w:sz w:val="22"/>
                      <w:szCs w:val="22"/>
                    </w:rPr>
                    <w:t>典型表现为劳力性呼吸困难、端坐</w:t>
                  </w:r>
                  <w:r>
                    <w:rPr>
                      <w:rFonts w:ascii="宋体" w:hAnsi="宋体" w:eastAsia="宋体" w:cs="宋体"/>
                      <w:sz w:val="22"/>
                      <w:szCs w:val="22"/>
                    </w:rPr>
                    <w:t xml:space="preserve"> </w:t>
                  </w:r>
                  <w:r>
                    <w:rPr>
                      <w:rFonts w:ascii="宋体" w:hAnsi="宋体" w:eastAsia="宋体" w:cs="宋体"/>
                      <w:spacing w:val="-4"/>
                      <w:sz w:val="22"/>
                      <w:szCs w:val="22"/>
                    </w:rPr>
                    <w:t>呼吸、夜间阵发性呼吸困难。而夜间阵发性呼吸困</w:t>
                  </w:r>
                </w:p>
                <w:p>
                  <w:pPr>
                    <w:spacing w:line="244" w:lineRule="auto"/>
                    <w:ind w:left="112" w:right="104" w:hanging="1"/>
                    <w:rPr>
                      <w:rFonts w:ascii="宋体" w:hAnsi="宋体" w:eastAsia="宋体" w:cs="宋体"/>
                      <w:sz w:val="22"/>
                      <w:szCs w:val="22"/>
                    </w:rPr>
                  </w:pPr>
                  <w:r>
                    <w:rPr>
                      <w:rFonts w:ascii="宋体" w:hAnsi="宋体" w:eastAsia="宋体" w:cs="宋体"/>
                      <w:spacing w:val="6"/>
                      <w:sz w:val="22"/>
                      <w:szCs w:val="22"/>
                    </w:rPr>
                    <w:t>难为心源性呼吸困难区别于其他类型的呼吸困难</w:t>
                  </w:r>
                  <w:r>
                    <w:rPr>
                      <w:rFonts w:ascii="宋体" w:hAnsi="宋体" w:eastAsia="宋体" w:cs="宋体"/>
                      <w:spacing w:val="20"/>
                      <w:sz w:val="22"/>
                      <w:szCs w:val="22"/>
                    </w:rPr>
                    <w:t xml:space="preserve"> </w:t>
                  </w:r>
                  <w:r>
                    <w:rPr>
                      <w:rFonts w:ascii="宋体" w:hAnsi="宋体" w:eastAsia="宋体" w:cs="宋体"/>
                      <w:spacing w:val="-1"/>
                      <w:sz w:val="22"/>
                      <w:szCs w:val="22"/>
                    </w:rPr>
                    <w:t>重要依据。可伴有咳粉红色泡沫样痰。</w:t>
                  </w:r>
                </w:p>
                <w:p>
                  <w:pPr>
                    <w:spacing w:before="43" w:line="2802" w:lineRule="exact"/>
                    <w:ind w:firstLine="384"/>
                    <w:textAlignment w:val="center"/>
                  </w:pPr>
                  <w:r>
                    <w:drawing>
                      <wp:inline distT="0" distB="0" distL="0" distR="0">
                        <wp:extent cx="2675255" cy="177927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6"/>
                                <a:stretch>
                                  <a:fillRect/>
                                </a:stretch>
                              </pic:blipFill>
                              <pic:spPr>
                                <a:xfrm>
                                  <a:off x="0" y="0"/>
                                  <a:ext cx="2675382" cy="1779270"/>
                                </a:xfrm>
                                <a:prstGeom prst="rect">
                                  <a:avLst/>
                                </a:prstGeom>
                              </pic:spPr>
                            </pic:pic>
                          </a:graphicData>
                        </a:graphic>
                      </wp:inline>
                    </w:drawing>
                  </w:r>
                </w:p>
              </w:tc>
              <w:tc>
                <w:tcPr>
                  <w:tcW w:w="2526" w:type="dxa"/>
                  <w:tcBorders>
                    <w:top w:val="nil"/>
                  </w:tcBorders>
                  <w:vAlign w:val="top"/>
                </w:tcPr>
                <w:p>
                  <w:pPr>
                    <w:spacing w:line="268" w:lineRule="auto"/>
                    <w:rPr>
                      <w:rFonts w:ascii="Microsoft JhengHei"/>
                      <w:sz w:val="21"/>
                    </w:rPr>
                  </w:pPr>
                </w:p>
                <w:p>
                  <w:pPr>
                    <w:spacing w:line="268" w:lineRule="auto"/>
                    <w:rPr>
                      <w:rFonts w:ascii="Microsoft JhengHei"/>
                      <w:sz w:val="21"/>
                    </w:rPr>
                  </w:pPr>
                </w:p>
                <w:p>
                  <w:pPr>
                    <w:spacing w:line="268" w:lineRule="auto"/>
                    <w:rPr>
                      <w:rFonts w:ascii="Microsoft JhengHei"/>
                      <w:sz w:val="21"/>
                    </w:rPr>
                  </w:pPr>
                </w:p>
                <w:p>
                  <w:pPr>
                    <w:spacing w:line="269" w:lineRule="auto"/>
                    <w:rPr>
                      <w:rFonts w:ascii="Microsoft JhengHei"/>
                      <w:sz w:val="21"/>
                    </w:rPr>
                  </w:pPr>
                </w:p>
                <w:p>
                  <w:pPr>
                    <w:spacing w:line="269" w:lineRule="auto"/>
                    <w:rPr>
                      <w:rFonts w:ascii="Microsoft JhengHei"/>
                      <w:sz w:val="21"/>
                    </w:rPr>
                  </w:pPr>
                </w:p>
                <w:p>
                  <w:pPr>
                    <w:spacing w:line="269" w:lineRule="auto"/>
                    <w:rPr>
                      <w:rFonts w:ascii="Microsoft JhengHei"/>
                      <w:sz w:val="21"/>
                    </w:rPr>
                  </w:pPr>
                </w:p>
                <w:p>
                  <w:pPr>
                    <w:spacing w:before="72" w:line="302" w:lineRule="auto"/>
                    <w:ind w:left="114" w:right="102" w:firstLine="22"/>
                    <w:rPr>
                      <w:rFonts w:ascii="宋体" w:hAnsi="宋体" w:eastAsia="宋体" w:cs="宋体"/>
                      <w:sz w:val="22"/>
                      <w:szCs w:val="22"/>
                    </w:rPr>
                  </w:pPr>
                  <w:r>
                    <w:rPr>
                      <w:rFonts w:ascii="宋体" w:hAnsi="宋体" w:eastAsia="宋体" w:cs="宋体"/>
                      <w:color w:val="4472C4"/>
                      <w:spacing w:val="-10"/>
                      <w:w w:val="97"/>
                      <w:sz w:val="22"/>
                      <w:szCs w:val="22"/>
                      <w14:textOutline w14:w="4013" w14:cap="sq" w14:cmpd="sng">
                        <w14:solidFill>
                          <w14:srgbClr w14:val="4472C4"/>
                        </w14:solidFill>
                        <w14:prstDash w14:val="solid"/>
                        <w14:bevel/>
                      </w14:textOutline>
                    </w:rPr>
                    <w:t>图片+文字：</w:t>
                  </w:r>
                  <w:r>
                    <w:rPr>
                      <w:rFonts w:ascii="宋体" w:hAnsi="宋体" w:eastAsia="宋体" w:cs="宋体"/>
                      <w:color w:val="4472C4"/>
                      <w:spacing w:val="40"/>
                      <w:sz w:val="22"/>
                      <w:szCs w:val="22"/>
                    </w:rPr>
                    <w:t xml:space="preserve"> </w:t>
                  </w:r>
                  <w:r>
                    <w:rPr>
                      <w:rFonts w:ascii="宋体" w:hAnsi="宋体" w:eastAsia="宋体" w:cs="宋体"/>
                      <w:spacing w:val="-10"/>
                      <w:w w:val="97"/>
                      <w:sz w:val="22"/>
                      <w:szCs w:val="22"/>
                    </w:rPr>
                    <w:t>通过临床病</w:t>
                  </w:r>
                  <w:r>
                    <w:rPr>
                      <w:rFonts w:ascii="宋体" w:hAnsi="宋体" w:eastAsia="宋体" w:cs="宋体"/>
                      <w:sz w:val="22"/>
                      <w:szCs w:val="22"/>
                    </w:rPr>
                    <w:t xml:space="preserve"> </w:t>
                  </w:r>
                  <w:r>
                    <w:rPr>
                      <w:rFonts w:ascii="宋体" w:hAnsi="宋体" w:eastAsia="宋体" w:cs="宋体"/>
                      <w:spacing w:val="10"/>
                      <w:sz w:val="22"/>
                      <w:szCs w:val="22"/>
                    </w:rPr>
                    <w:t>例示意图将不同原因的</w:t>
                  </w:r>
                  <w:r>
                    <w:rPr>
                      <w:rFonts w:ascii="宋体" w:hAnsi="宋体" w:eastAsia="宋体" w:cs="宋体"/>
                      <w:spacing w:val="1"/>
                      <w:sz w:val="22"/>
                      <w:szCs w:val="22"/>
                    </w:rPr>
                    <w:t xml:space="preserve"> </w:t>
                  </w:r>
                  <w:r>
                    <w:rPr>
                      <w:rFonts w:ascii="宋体" w:hAnsi="宋体" w:eastAsia="宋体" w:cs="宋体"/>
                      <w:spacing w:val="10"/>
                      <w:sz w:val="22"/>
                      <w:szCs w:val="22"/>
                    </w:rPr>
                    <w:t>心源性呼吸困难类型形</w:t>
                  </w:r>
                  <w:r>
                    <w:rPr>
                      <w:rFonts w:ascii="宋体" w:hAnsi="宋体" w:eastAsia="宋体" w:cs="宋体"/>
                      <w:spacing w:val="1"/>
                      <w:sz w:val="22"/>
                      <w:szCs w:val="22"/>
                    </w:rPr>
                    <w:t xml:space="preserve"> </w:t>
                  </w:r>
                  <w:r>
                    <w:rPr>
                      <w:rFonts w:ascii="宋体" w:hAnsi="宋体" w:eastAsia="宋体" w:cs="宋体"/>
                      <w:spacing w:val="9"/>
                      <w:sz w:val="22"/>
                      <w:szCs w:val="22"/>
                    </w:rPr>
                    <w:t>象的展示，刺激学生的</w:t>
                  </w:r>
                  <w:r>
                    <w:rPr>
                      <w:rFonts w:ascii="宋体" w:hAnsi="宋体" w:eastAsia="宋体" w:cs="宋体"/>
                      <w:spacing w:val="8"/>
                      <w:sz w:val="22"/>
                      <w:szCs w:val="22"/>
                    </w:rPr>
                    <w:t xml:space="preserve"> </w:t>
                  </w:r>
                  <w:r>
                    <w:rPr>
                      <w:rFonts w:ascii="宋体" w:hAnsi="宋体" w:eastAsia="宋体" w:cs="宋体"/>
                      <w:spacing w:val="10"/>
                      <w:sz w:val="22"/>
                      <w:szCs w:val="22"/>
                    </w:rPr>
                    <w:t>视觉感官，直观明了，</w:t>
                  </w:r>
                  <w:r>
                    <w:rPr>
                      <w:rFonts w:ascii="宋体" w:hAnsi="宋体" w:eastAsia="宋体" w:cs="宋体"/>
                      <w:spacing w:val="3"/>
                      <w:sz w:val="22"/>
                      <w:szCs w:val="22"/>
                    </w:rPr>
                    <w:t xml:space="preserve"> </w:t>
                  </w:r>
                  <w:r>
                    <w:rPr>
                      <w:rFonts w:ascii="宋体" w:hAnsi="宋体" w:eastAsia="宋体" w:cs="宋体"/>
                      <w:spacing w:val="-2"/>
                      <w:sz w:val="22"/>
                      <w:szCs w:val="22"/>
                    </w:rPr>
                    <w:t>印象深刻。</w:t>
                  </w:r>
                </w:p>
              </w:tc>
            </w:tr>
          </w:tbl>
          <w:p>
            <w:pPr>
              <w:spacing w:line="22" w:lineRule="exact"/>
              <w:rPr>
                <w:rFonts w:ascii="Microsoft JhengHei"/>
                <w:sz w:val="2"/>
              </w:rPr>
            </w:pPr>
          </w:p>
        </w:tc>
      </w:tr>
    </w:tbl>
    <w:p>
      <w:pPr>
        <w:rPr>
          <w:rFonts w:ascii="Microsoft JhengHei"/>
          <w:sz w:val="21"/>
        </w:rPr>
      </w:pPr>
    </w:p>
    <w:p>
      <w:pPr>
        <w:sectPr>
          <w:headerReference r:id="rId10"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CellMar>
            <w:top w:w="0" w:type="dxa"/>
            <w:left w:w="0" w:type="dxa"/>
            <w:bottom w:w="0" w:type="dxa"/>
            <w:right w:w="0" w:type="dxa"/>
          </w:tblCellMar>
        </w:tblPrEx>
        <w:trPr>
          <w:trHeight w:val="13835" w:hRule="atLeast"/>
        </w:trPr>
        <w:tc>
          <w:tcPr>
            <w:tcW w:w="9183" w:type="dxa"/>
            <w:vAlign w:val="top"/>
          </w:tcPr>
          <w:p>
            <w:pPr>
              <w:spacing w:line="33" w:lineRule="exact"/>
            </w:pPr>
            <w:r>
              <w:drawing>
                <wp:anchor distT="0" distB="0" distL="0" distR="0" simplePos="0" relativeHeight="251663360" behindDoc="0" locked="0" layoutInCell="1" allowOverlap="1">
                  <wp:simplePos x="0" y="0"/>
                  <wp:positionH relativeFrom="rightMargin">
                    <wp:posOffset>-4702175</wp:posOffset>
                  </wp:positionH>
                  <wp:positionV relativeFrom="topMargin">
                    <wp:posOffset>3479800</wp:posOffset>
                  </wp:positionV>
                  <wp:extent cx="2911475" cy="1352550"/>
                  <wp:effectExtent l="0" t="0" r="0" b="0"/>
                  <wp:wrapNone/>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r:embed="rId27"/>
                          <a:stretch>
                            <a:fillRect/>
                          </a:stretch>
                        </pic:blipFill>
                        <pic:spPr>
                          <a:xfrm>
                            <a:off x="0" y="0"/>
                            <a:ext cx="2911601" cy="1352550"/>
                          </a:xfrm>
                          <a:prstGeom prst="rect">
                            <a:avLst/>
                          </a:prstGeom>
                        </pic:spPr>
                      </pic:pic>
                    </a:graphicData>
                  </a:graphic>
                </wp:anchor>
              </w:drawing>
            </w: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0"/>
              <w:gridCol w:w="4987"/>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28" w:hRule="atLeast"/>
              </w:trPr>
              <w:tc>
                <w:tcPr>
                  <w:tcW w:w="1530" w:type="dxa"/>
                  <w:shd w:val="clear" w:color="auto" w:fill="DBEEF3"/>
                  <w:vAlign w:val="top"/>
                </w:tcPr>
                <w:p>
                  <w:pPr>
                    <w:rPr>
                      <w:rFonts w:ascii="Microsoft JhengHei"/>
                      <w:sz w:val="21"/>
                    </w:rPr>
                  </w:pPr>
                </w:p>
              </w:tc>
              <w:tc>
                <w:tcPr>
                  <w:tcW w:w="4987" w:type="dxa"/>
                  <w:vAlign w:val="top"/>
                </w:tcPr>
                <w:p>
                  <w:pPr>
                    <w:spacing w:before="2" w:line="4322" w:lineRule="exact"/>
                    <w:textAlignment w:val="center"/>
                  </w:pPr>
                  <w:r>
                    <w:pict>
                      <v:group id="_x0000_s1040" o:spid="_x0000_s1040" o:spt="203" style="height:216.15pt;width:249.3pt;" coordsize="4986,4322">
                        <o:lock v:ext="edit"/>
                        <v:shape id="_x0000_s1041" o:spid="_x0000_s1041" o:spt="75" type="#_x0000_t75" style="position:absolute;left:0;top:0;height:4322;width:4986;" filled="f" stroked="f" coordsize="21600,21600">
                          <v:path/>
                          <v:fill on="f" focussize="0,0"/>
                          <v:stroke on="f"/>
                          <v:imagedata r:id="rId28" o:title=""/>
                          <o:lock v:ext="edit" aspectratio="t"/>
                        </v:shape>
                        <v:shape id="_x0000_s1042" o:spid="_x0000_s1042" o:spt="202" type="#_x0000_t202" style="position:absolute;left:-20;top:-20;height:4362;width:5026;" filled="f" stroked="f" coordsize="21600,21600">
                          <v:path/>
                          <v:fill on="f" focussize="0,0"/>
                          <v:stroke on="f"/>
                          <v:imagedata o:title=""/>
                          <o:lock v:ext="edit" aspectratio="f"/>
                          <v:textbox inset="0mm,0mm,0mm,0mm">
                            <w:txbxContent>
                              <w:p>
                                <w:pPr>
                                  <w:spacing w:before="121" w:line="302" w:lineRule="auto"/>
                                  <w:ind w:left="134" w:right="125" w:firstLine="420"/>
                                  <w:rPr>
                                    <w:rFonts w:ascii="宋体" w:hAnsi="宋体" w:eastAsia="宋体" w:cs="宋体"/>
                                    <w:sz w:val="22"/>
                                    <w:szCs w:val="22"/>
                                  </w:rPr>
                                </w:pPr>
                                <w:r>
                                  <w:rPr>
                                    <w:rFonts w:ascii="宋体" w:hAnsi="宋体" w:eastAsia="宋体" w:cs="宋体"/>
                                    <w:spacing w:val="-9"/>
                                    <w:sz w:val="22"/>
                                    <w:szCs w:val="22"/>
                                    <w14:textOutline w14:w="4013" w14:cap="sq" w14:cmpd="sng">
                                      <w14:solidFill>
                                        <w14:srgbClr w14:val="000000"/>
                                      </w14:solidFill>
                                      <w14:prstDash w14:val="solid"/>
                                      <w14:bevel/>
                                    </w14:textOutline>
                                  </w:rPr>
                                  <w:t>右心衰竭：</w:t>
                                </w:r>
                                <w:r>
                                  <w:rPr>
                                    <w:rFonts w:ascii="宋体" w:hAnsi="宋体" w:eastAsia="宋体" w:cs="宋体"/>
                                    <w:spacing w:val="13"/>
                                    <w:sz w:val="22"/>
                                    <w:szCs w:val="22"/>
                                  </w:rPr>
                                  <w:t xml:space="preserve"> </w:t>
                                </w:r>
                                <w:r>
                                  <w:rPr>
                                    <w:rFonts w:ascii="宋体" w:hAnsi="宋体" w:eastAsia="宋体" w:cs="宋体"/>
                                    <w:spacing w:val="-9"/>
                                    <w:sz w:val="22"/>
                                    <w:szCs w:val="22"/>
                                  </w:rPr>
                                  <w:t>其发病机制是因体循环淤血而引起</w:t>
                                </w:r>
                                <w:r>
                                  <w:rPr>
                                    <w:rFonts w:ascii="宋体" w:hAnsi="宋体" w:eastAsia="宋体" w:cs="宋体"/>
                                    <w:sz w:val="22"/>
                                    <w:szCs w:val="22"/>
                                  </w:rPr>
                                  <w:t xml:space="preserve"> </w:t>
                                </w:r>
                                <w:r>
                                  <w:rPr>
                                    <w:rFonts w:ascii="宋体" w:hAnsi="宋体" w:eastAsia="宋体" w:cs="宋体"/>
                                    <w:spacing w:val="-4"/>
                                    <w:sz w:val="22"/>
                                    <w:szCs w:val="22"/>
                                  </w:rPr>
                                  <w:t>呼吸异常，除呼吸困难外，还合并有水肿、颈静脉</w:t>
                                </w:r>
                                <w:r>
                                  <w:rPr>
                                    <w:rFonts w:ascii="宋体" w:hAnsi="宋体" w:eastAsia="宋体" w:cs="宋体"/>
                                    <w:spacing w:val="12"/>
                                    <w:sz w:val="22"/>
                                    <w:szCs w:val="22"/>
                                  </w:rPr>
                                  <w:t xml:space="preserve"> </w:t>
                                </w:r>
                                <w:r>
                                  <w:rPr>
                                    <w:rFonts w:ascii="宋体" w:hAnsi="宋体" w:eastAsia="宋体" w:cs="宋体"/>
                                    <w:spacing w:val="-1"/>
                                    <w:sz w:val="22"/>
                                    <w:szCs w:val="22"/>
                                  </w:rPr>
                                  <w:t>怒张等体循环淤血的表现。</w:t>
                                </w:r>
                              </w:p>
                            </w:txbxContent>
                          </v:textbox>
                        </v:shape>
                        <w10:wrap type="none"/>
                        <w10:anchorlock/>
                      </v:group>
                    </w:pict>
                  </w:r>
                </w:p>
              </w:tc>
              <w:tc>
                <w:tcPr>
                  <w:tcW w:w="2526" w:type="dxa"/>
                  <w:shd w:val="clear" w:color="auto" w:fill="DBEEF3"/>
                  <w:vAlign w:val="top"/>
                </w:tcPr>
                <w:p>
                  <w:pPr>
                    <w:rPr>
                      <w:rFonts w:ascii="Microsoft JhengHei"/>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3" w:hRule="atLeast"/>
              </w:trPr>
              <w:tc>
                <w:tcPr>
                  <w:tcW w:w="1530" w:type="dxa"/>
                  <w:tcBorders>
                    <w:bottom w:val="nil"/>
                  </w:tcBorders>
                  <w:vAlign w:val="top"/>
                </w:tcPr>
                <w:p>
                  <w:pPr>
                    <w:rPr>
                      <w:rFonts w:ascii="Microsoft JhengHei"/>
                      <w:sz w:val="21"/>
                    </w:rPr>
                  </w:pPr>
                </w:p>
              </w:tc>
              <w:tc>
                <w:tcPr>
                  <w:tcW w:w="4987" w:type="dxa"/>
                  <w:tcBorders>
                    <w:bottom w:val="nil"/>
                  </w:tcBorders>
                  <w:vAlign w:val="top"/>
                </w:tcPr>
                <w:p>
                  <w:pPr>
                    <w:spacing w:before="101" w:line="302" w:lineRule="auto"/>
                    <w:ind w:left="112" w:right="68" w:firstLine="6"/>
                    <w:rPr>
                      <w:rFonts w:ascii="宋体" w:hAnsi="宋体" w:eastAsia="宋体" w:cs="宋体"/>
                      <w:sz w:val="22"/>
                      <w:szCs w:val="22"/>
                    </w:rPr>
                  </w:pPr>
                  <w:r>
                    <w:rPr>
                      <w:rFonts w:ascii="宋体" w:hAnsi="宋体" w:eastAsia="宋体" w:cs="宋体"/>
                      <w:spacing w:val="-10"/>
                      <w:w w:val="98"/>
                      <w:sz w:val="22"/>
                      <w:szCs w:val="22"/>
                      <w14:textOutline w14:w="4013" w14:cap="sq" w14:cmpd="sng">
                        <w14:solidFill>
                          <w14:srgbClr w14:val="000000"/>
                        </w14:solidFill>
                        <w14:prstDash w14:val="solid"/>
                        <w14:bevel/>
                      </w14:textOutline>
                    </w:rPr>
                    <w:t>（3）</w:t>
                  </w:r>
                  <w:r>
                    <w:rPr>
                      <w:rFonts w:ascii="宋体" w:hAnsi="宋体" w:eastAsia="宋体" w:cs="宋体"/>
                      <w:spacing w:val="54"/>
                      <w:sz w:val="22"/>
                      <w:szCs w:val="22"/>
                    </w:rPr>
                    <w:t xml:space="preserve"> </w:t>
                  </w:r>
                  <w:r>
                    <w:rPr>
                      <w:rFonts w:ascii="宋体" w:hAnsi="宋体" w:eastAsia="宋体" w:cs="宋体"/>
                      <w:spacing w:val="-10"/>
                      <w:w w:val="98"/>
                      <w:sz w:val="22"/>
                      <w:szCs w:val="22"/>
                      <w14:textOutline w14:w="4013" w14:cap="sq" w14:cmpd="sng">
                        <w14:solidFill>
                          <w14:srgbClr w14:val="000000"/>
                        </w14:solidFill>
                        <w14:prstDash w14:val="solid"/>
                        <w14:bevel/>
                      </w14:textOutline>
                    </w:rPr>
                    <w:t>中毒性呼吸困难：</w:t>
                  </w:r>
                  <w:r>
                    <w:rPr>
                      <w:rFonts w:ascii="宋体" w:hAnsi="宋体" w:eastAsia="宋体" w:cs="宋体"/>
                      <w:spacing w:val="35"/>
                      <w:sz w:val="22"/>
                      <w:szCs w:val="22"/>
                    </w:rPr>
                    <w:t xml:space="preserve"> </w:t>
                  </w:r>
                  <w:r>
                    <w:rPr>
                      <w:rFonts w:ascii="宋体" w:hAnsi="宋体" w:eastAsia="宋体" w:cs="宋体"/>
                      <w:spacing w:val="-10"/>
                      <w:w w:val="98"/>
                      <w:sz w:val="22"/>
                      <w:szCs w:val="22"/>
                    </w:rPr>
                    <w:t>代谢性酸中毒表现为深大</w:t>
                  </w:r>
                  <w:r>
                    <w:rPr>
                      <w:rFonts w:ascii="宋体" w:hAnsi="宋体" w:eastAsia="宋体" w:cs="宋体"/>
                      <w:sz w:val="22"/>
                      <w:szCs w:val="22"/>
                    </w:rPr>
                    <w:t xml:space="preserve"> </w:t>
                  </w:r>
                  <w:r>
                    <w:rPr>
                      <w:rFonts w:ascii="宋体" w:hAnsi="宋体" w:eastAsia="宋体" w:cs="宋体"/>
                      <w:spacing w:val="-4"/>
                      <w:sz w:val="22"/>
                      <w:szCs w:val="22"/>
                    </w:rPr>
                    <w:t>呼吸，发热性疾病时呼吸增快，药物性中毒呼吸可</w:t>
                  </w:r>
                  <w:r>
                    <w:rPr>
                      <w:rFonts w:ascii="宋体" w:hAnsi="宋体" w:eastAsia="宋体" w:cs="宋体"/>
                      <w:spacing w:val="15"/>
                      <w:sz w:val="22"/>
                      <w:szCs w:val="22"/>
                    </w:rPr>
                    <w:t xml:space="preserve"> </w:t>
                  </w:r>
                  <w:r>
                    <w:rPr>
                      <w:rFonts w:ascii="宋体" w:hAnsi="宋体" w:eastAsia="宋体" w:cs="宋体"/>
                      <w:spacing w:val="-2"/>
                      <w:sz w:val="22"/>
                      <w:szCs w:val="22"/>
                    </w:rPr>
                    <w:t>变慢、变浅，严重者可出现潮式呼吸、呼吸暂停。</w:t>
                  </w:r>
                </w:p>
              </w:tc>
              <w:tc>
                <w:tcPr>
                  <w:tcW w:w="2526" w:type="dxa"/>
                  <w:tcBorders>
                    <w:bottom w:val="nil"/>
                  </w:tcBorders>
                  <w:vAlign w:val="top"/>
                </w:tcPr>
                <w:p>
                  <w:pPr>
                    <w:spacing w:before="100" w:line="186" w:lineRule="auto"/>
                    <w:ind w:firstLine="119"/>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正常与异常图示对比：</w:t>
                  </w:r>
                </w:p>
                <w:p>
                  <w:pPr>
                    <w:spacing w:before="138" w:line="302" w:lineRule="auto"/>
                    <w:ind w:left="114" w:right="105" w:firstLine="25"/>
                    <w:rPr>
                      <w:rFonts w:ascii="宋体" w:hAnsi="宋体" w:eastAsia="宋体" w:cs="宋体"/>
                      <w:sz w:val="22"/>
                      <w:szCs w:val="22"/>
                    </w:rPr>
                  </w:pPr>
                  <w:r>
                    <w:rPr>
                      <w:rFonts w:ascii="宋体" w:hAnsi="宋体" w:eastAsia="宋体" w:cs="宋体"/>
                      <w:spacing w:val="7"/>
                      <w:sz w:val="22"/>
                      <w:szCs w:val="22"/>
                    </w:rPr>
                    <w:t>以正常的呼吸图示作为</w:t>
                  </w:r>
                  <w:r>
                    <w:rPr>
                      <w:rFonts w:ascii="宋体" w:hAnsi="宋体" w:eastAsia="宋体" w:cs="宋体"/>
                      <w:spacing w:val="5"/>
                      <w:sz w:val="22"/>
                      <w:szCs w:val="22"/>
                    </w:rPr>
                    <w:t xml:space="preserve"> </w:t>
                  </w:r>
                  <w:r>
                    <w:rPr>
                      <w:rFonts w:ascii="宋体" w:hAnsi="宋体" w:eastAsia="宋体" w:cs="宋体"/>
                      <w:spacing w:val="10"/>
                      <w:sz w:val="22"/>
                      <w:szCs w:val="22"/>
                    </w:rPr>
                    <w:t>参照，对比、描述异常</w:t>
                  </w:r>
                  <w:r>
                    <w:rPr>
                      <w:rFonts w:ascii="宋体" w:hAnsi="宋体" w:eastAsia="宋体" w:cs="宋体"/>
                      <w:spacing w:val="1"/>
                      <w:sz w:val="22"/>
                      <w:szCs w:val="22"/>
                    </w:rPr>
                    <w:t xml:space="preserve"> </w:t>
                  </w:r>
                  <w:r>
                    <w:rPr>
                      <w:rFonts w:ascii="宋体" w:hAnsi="宋体" w:eastAsia="宋体" w:cs="宋体"/>
                      <w:spacing w:val="10"/>
                      <w:sz w:val="22"/>
                      <w:szCs w:val="22"/>
                    </w:rPr>
                    <w:t>的呼吸，远比字面上理</w:t>
                  </w:r>
                  <w:r>
                    <w:rPr>
                      <w:rFonts w:ascii="宋体" w:hAnsi="宋体" w:eastAsia="宋体" w:cs="宋体"/>
                      <w:spacing w:val="1"/>
                      <w:sz w:val="22"/>
                      <w:szCs w:val="22"/>
                    </w:rPr>
                    <w:t xml:space="preserve"> </w:t>
                  </w:r>
                  <w:r>
                    <w:rPr>
                      <w:rFonts w:ascii="宋体" w:hAnsi="宋体" w:eastAsia="宋体" w:cs="宋体"/>
                      <w:spacing w:val="10"/>
                      <w:sz w:val="22"/>
                      <w:szCs w:val="22"/>
                    </w:rPr>
                    <w:t>解更简单、直观，学生</w:t>
                  </w:r>
                  <w:r>
                    <w:rPr>
                      <w:rFonts w:ascii="宋体" w:hAnsi="宋体" w:eastAsia="宋体" w:cs="宋体"/>
                      <w:spacing w:val="1"/>
                      <w:sz w:val="22"/>
                      <w:szCs w:val="22"/>
                    </w:rPr>
                    <w:t xml:space="preserve"> </w:t>
                  </w:r>
                  <w:r>
                    <w:rPr>
                      <w:rFonts w:ascii="宋体" w:hAnsi="宋体" w:eastAsia="宋体" w:cs="宋体"/>
                      <w:spacing w:val="-1"/>
                      <w:sz w:val="22"/>
                      <w:szCs w:val="22"/>
                    </w:rPr>
                    <w:t>更容易接受。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1530" w:type="dxa"/>
                  <w:tcBorders>
                    <w:top w:val="nil"/>
                    <w:bottom w:val="nil"/>
                  </w:tcBorders>
                  <w:vAlign w:val="top"/>
                </w:tcPr>
                <w:p>
                  <w:pPr>
                    <w:rPr>
                      <w:rFonts w:ascii="Microsoft JhengHei"/>
                      <w:sz w:val="21"/>
                    </w:rPr>
                  </w:pPr>
                </w:p>
              </w:tc>
              <w:tc>
                <w:tcPr>
                  <w:tcW w:w="4987" w:type="dxa"/>
                  <w:tcBorders>
                    <w:top w:val="nil"/>
                    <w:bottom w:val="nil"/>
                  </w:tcBorders>
                  <w:vAlign w:val="top"/>
                </w:tcPr>
                <w:p>
                  <w:pPr>
                    <w:spacing w:line="396" w:lineRule="auto"/>
                    <w:rPr>
                      <w:rFonts w:ascii="Microsoft JhengHei"/>
                      <w:sz w:val="21"/>
                    </w:rPr>
                  </w:pPr>
                </w:p>
                <w:p>
                  <w:pPr>
                    <w:spacing w:before="72" w:line="244" w:lineRule="auto"/>
                    <w:ind w:left="116" w:right="101" w:firstLine="2"/>
                    <w:rPr>
                      <w:rFonts w:ascii="宋体" w:hAnsi="宋体" w:eastAsia="宋体" w:cs="宋体"/>
                      <w:sz w:val="22"/>
                      <w:szCs w:val="22"/>
                    </w:rPr>
                  </w:pPr>
                  <w:r>
                    <w:rPr>
                      <w:rFonts w:ascii="宋体" w:hAnsi="宋体" w:eastAsia="宋体" w:cs="宋体"/>
                      <w:spacing w:val="-10"/>
                      <w:w w:val="98"/>
                      <w:sz w:val="22"/>
                      <w:szCs w:val="22"/>
                    </w:rPr>
                    <w:t>（4）</w:t>
                  </w:r>
                  <w:r>
                    <w:rPr>
                      <w:rFonts w:ascii="宋体" w:hAnsi="宋体" w:eastAsia="宋体" w:cs="宋体"/>
                      <w:spacing w:val="35"/>
                      <w:sz w:val="22"/>
                      <w:szCs w:val="22"/>
                    </w:rPr>
                    <w:t xml:space="preserve"> </w:t>
                  </w:r>
                  <w:r>
                    <w:rPr>
                      <w:rFonts w:ascii="宋体" w:hAnsi="宋体" w:eastAsia="宋体" w:cs="宋体"/>
                      <w:spacing w:val="-10"/>
                      <w:w w:val="98"/>
                      <w:sz w:val="22"/>
                      <w:szCs w:val="22"/>
                      <w14:textOutline w14:w="4013" w14:cap="sq" w14:cmpd="sng">
                        <w14:solidFill>
                          <w14:srgbClr w14:val="000000"/>
                        </w14:solidFill>
                        <w14:prstDash w14:val="solid"/>
                        <w14:bevel/>
                      </w14:textOutline>
                    </w:rPr>
                    <w:t>血源性呼吸困难：</w:t>
                  </w:r>
                  <w:r>
                    <w:rPr>
                      <w:rFonts w:ascii="宋体" w:hAnsi="宋体" w:eastAsia="宋体" w:cs="宋体"/>
                      <w:spacing w:val="90"/>
                      <w:sz w:val="22"/>
                      <w:szCs w:val="22"/>
                    </w:rPr>
                    <w:t xml:space="preserve"> </w:t>
                  </w:r>
                  <w:r>
                    <w:rPr>
                      <w:rFonts w:ascii="宋体" w:hAnsi="宋体" w:eastAsia="宋体" w:cs="宋体"/>
                      <w:spacing w:val="-10"/>
                      <w:w w:val="98"/>
                      <w:sz w:val="22"/>
                      <w:szCs w:val="22"/>
                    </w:rPr>
                    <w:t>血液性呼吸困难临床多见</w:t>
                  </w:r>
                  <w:r>
                    <w:rPr>
                      <w:rFonts w:ascii="宋体" w:hAnsi="宋体" w:eastAsia="宋体" w:cs="宋体"/>
                      <w:sz w:val="22"/>
                      <w:szCs w:val="22"/>
                    </w:rPr>
                    <w:t xml:space="preserve"> </w:t>
                  </w:r>
                  <w:r>
                    <w:rPr>
                      <w:rFonts w:ascii="宋体" w:hAnsi="宋体" w:eastAsia="宋体" w:cs="宋体"/>
                      <w:spacing w:val="-1"/>
                      <w:sz w:val="22"/>
                      <w:szCs w:val="22"/>
                    </w:rPr>
                    <w:t>于重度贫血、高铁血红蛋白、急性大出血等。</w:t>
                  </w:r>
                </w:p>
                <w:p>
                  <w:pPr>
                    <w:spacing w:before="132" w:line="1817" w:lineRule="exact"/>
                    <w:ind w:firstLine="103"/>
                    <w:textAlignment w:val="center"/>
                  </w:pPr>
                  <w:r>
                    <w:drawing>
                      <wp:inline distT="0" distB="0" distL="0" distR="0">
                        <wp:extent cx="3051810" cy="115379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9"/>
                                <a:stretch>
                                  <a:fillRect/>
                                </a:stretch>
                              </pic:blipFill>
                              <pic:spPr>
                                <a:xfrm>
                                  <a:off x="0" y="0"/>
                                  <a:ext cx="3051810" cy="1154049"/>
                                </a:xfrm>
                                <a:prstGeom prst="rect">
                                  <a:avLst/>
                                </a:prstGeom>
                              </pic:spPr>
                            </pic:pic>
                          </a:graphicData>
                        </a:graphic>
                      </wp:inline>
                    </w:drawing>
                  </w:r>
                </w:p>
              </w:tc>
              <w:tc>
                <w:tcPr>
                  <w:tcW w:w="2526" w:type="dxa"/>
                  <w:tcBorders>
                    <w:top w:val="nil"/>
                    <w:bottom w:val="nil"/>
                  </w:tcBorders>
                  <w:vAlign w:val="top"/>
                </w:tcPr>
                <w:p>
                  <w:pPr>
                    <w:spacing w:line="285" w:lineRule="auto"/>
                    <w:rPr>
                      <w:rFonts w:ascii="Microsoft JhengHei"/>
                      <w:sz w:val="21"/>
                    </w:rPr>
                  </w:pPr>
                </w:p>
                <w:p>
                  <w:pPr>
                    <w:spacing w:line="286" w:lineRule="auto"/>
                    <w:rPr>
                      <w:rFonts w:ascii="Microsoft JhengHei"/>
                      <w:sz w:val="21"/>
                    </w:rPr>
                  </w:pPr>
                </w:p>
                <w:p>
                  <w:pPr>
                    <w:spacing w:line="286" w:lineRule="auto"/>
                    <w:rPr>
                      <w:rFonts w:ascii="Microsoft JhengHei"/>
                      <w:sz w:val="21"/>
                    </w:rPr>
                  </w:pPr>
                </w:p>
                <w:p>
                  <w:pPr>
                    <w:spacing w:before="71" w:line="302" w:lineRule="auto"/>
                    <w:ind w:left="114" w:right="102" w:firstLine="22"/>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图文结合：</w:t>
                  </w:r>
                  <w:r>
                    <w:rPr>
                      <w:rFonts w:ascii="宋体" w:hAnsi="宋体" w:eastAsia="宋体" w:cs="宋体"/>
                      <w:color w:val="4472C4"/>
                      <w:spacing w:val="61"/>
                      <w:sz w:val="22"/>
                      <w:szCs w:val="22"/>
                    </w:rPr>
                    <w:t xml:space="preserve"> </w:t>
                  </w:r>
                  <w:r>
                    <w:rPr>
                      <w:rFonts w:ascii="宋体" w:hAnsi="宋体" w:eastAsia="宋体" w:cs="宋体"/>
                      <w:spacing w:val="-9"/>
                      <w:sz w:val="22"/>
                      <w:szCs w:val="22"/>
                    </w:rPr>
                    <w:t>利用氧气运</w:t>
                  </w:r>
                  <w:r>
                    <w:rPr>
                      <w:rFonts w:ascii="宋体" w:hAnsi="宋体" w:eastAsia="宋体" w:cs="宋体"/>
                      <w:sz w:val="22"/>
                      <w:szCs w:val="22"/>
                    </w:rPr>
                    <w:t xml:space="preserve"> </w:t>
                  </w:r>
                  <w:r>
                    <w:rPr>
                      <w:rFonts w:ascii="宋体" w:hAnsi="宋体" w:eastAsia="宋体" w:cs="宋体"/>
                      <w:spacing w:val="10"/>
                      <w:sz w:val="22"/>
                      <w:szCs w:val="22"/>
                    </w:rPr>
                    <w:t>输的示意图结合文字展</w:t>
                  </w:r>
                  <w:r>
                    <w:rPr>
                      <w:rFonts w:ascii="宋体" w:hAnsi="宋体" w:eastAsia="宋体" w:cs="宋体"/>
                      <w:spacing w:val="1"/>
                      <w:sz w:val="22"/>
                      <w:szCs w:val="22"/>
                    </w:rPr>
                    <w:t xml:space="preserve"> </w:t>
                  </w:r>
                  <w:r>
                    <w:rPr>
                      <w:rFonts w:ascii="宋体" w:hAnsi="宋体" w:eastAsia="宋体" w:cs="宋体"/>
                      <w:spacing w:val="10"/>
                      <w:sz w:val="22"/>
                      <w:szCs w:val="22"/>
                    </w:rPr>
                    <w:t>现血源性呼吸困难的原</w:t>
                  </w:r>
                  <w:r>
                    <w:rPr>
                      <w:rFonts w:ascii="宋体" w:hAnsi="宋体" w:eastAsia="宋体" w:cs="宋体"/>
                      <w:spacing w:val="1"/>
                      <w:sz w:val="22"/>
                      <w:szCs w:val="22"/>
                    </w:rPr>
                    <w:t xml:space="preserve"> </w:t>
                  </w:r>
                  <w:r>
                    <w:rPr>
                      <w:rFonts w:ascii="宋体" w:hAnsi="宋体" w:eastAsia="宋体" w:cs="宋体"/>
                      <w:spacing w:val="10"/>
                      <w:sz w:val="22"/>
                      <w:szCs w:val="22"/>
                    </w:rPr>
                    <w:t>因，形象生动便于理解</w:t>
                  </w:r>
                  <w:r>
                    <w:rPr>
                      <w:rFonts w:ascii="宋体" w:hAnsi="宋体" w:eastAsia="宋体" w:cs="宋体"/>
                      <w:spacing w:val="1"/>
                      <w:sz w:val="22"/>
                      <w:szCs w:val="22"/>
                    </w:rPr>
                    <w:t xml:space="preserve"> </w:t>
                  </w:r>
                  <w:r>
                    <w:rPr>
                      <w:rFonts w:ascii="宋体" w:hAnsi="宋体" w:eastAsia="宋体" w:cs="宋体"/>
                      <w:spacing w:val="-2"/>
                      <w:sz w:val="22"/>
                      <w:szCs w:val="22"/>
                    </w:rPr>
                    <w:t>而记忆。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7" w:hRule="atLeast"/>
              </w:trPr>
              <w:tc>
                <w:tcPr>
                  <w:tcW w:w="1530" w:type="dxa"/>
                  <w:tcBorders>
                    <w:top w:val="nil"/>
                    <w:bottom w:val="nil"/>
                  </w:tcBorders>
                  <w:vAlign w:val="top"/>
                </w:tcPr>
                <w:p>
                  <w:pPr>
                    <w:rPr>
                      <w:rFonts w:ascii="Microsoft JhengHei"/>
                      <w:sz w:val="21"/>
                    </w:rPr>
                  </w:pPr>
                </w:p>
              </w:tc>
              <w:tc>
                <w:tcPr>
                  <w:tcW w:w="4987" w:type="dxa"/>
                  <w:tcBorders>
                    <w:top w:val="nil"/>
                    <w:bottom w:val="nil"/>
                  </w:tcBorders>
                  <w:vAlign w:val="top"/>
                </w:tcPr>
                <w:p>
                  <w:pPr>
                    <w:spacing w:before="373" w:line="302" w:lineRule="auto"/>
                    <w:ind w:left="113" w:right="41" w:firstLine="5"/>
                    <w:rPr>
                      <w:rFonts w:ascii="宋体" w:hAnsi="宋体" w:eastAsia="宋体" w:cs="宋体"/>
                      <w:sz w:val="22"/>
                      <w:szCs w:val="22"/>
                    </w:rPr>
                  </w:pPr>
                  <w:r>
                    <w:rPr>
                      <w:rFonts w:ascii="宋体" w:hAnsi="宋体" w:eastAsia="宋体" w:cs="宋体"/>
                      <w:spacing w:val="-10"/>
                      <w:w w:val="98"/>
                      <w:sz w:val="22"/>
                      <w:szCs w:val="22"/>
                      <w14:textOutline w14:w="4013" w14:cap="sq" w14:cmpd="sng">
                        <w14:solidFill>
                          <w14:srgbClr w14:val="000000"/>
                        </w14:solidFill>
                        <w14:prstDash w14:val="solid"/>
                        <w14:bevel/>
                      </w14:textOutline>
                    </w:rPr>
                    <w:t>（5）</w:t>
                  </w:r>
                  <w:r>
                    <w:rPr>
                      <w:rFonts w:ascii="宋体" w:hAnsi="宋体" w:eastAsia="宋体" w:cs="宋体"/>
                      <w:spacing w:val="-39"/>
                      <w:sz w:val="22"/>
                      <w:szCs w:val="22"/>
                    </w:rPr>
                    <w:t xml:space="preserve"> </w:t>
                  </w:r>
                  <w:r>
                    <w:rPr>
                      <w:rFonts w:ascii="宋体" w:hAnsi="宋体" w:eastAsia="宋体" w:cs="宋体"/>
                      <w:spacing w:val="-10"/>
                      <w:w w:val="98"/>
                      <w:sz w:val="22"/>
                      <w:szCs w:val="22"/>
                      <w14:textOutline w14:w="4013" w14:cap="sq" w14:cmpd="sng">
                        <w14:solidFill>
                          <w14:srgbClr w14:val="000000"/>
                        </w14:solidFill>
                        <w14:prstDash w14:val="solid"/>
                        <w14:bevel/>
                      </w14:textOutline>
                    </w:rPr>
                    <w:t>神经精神性呼吸困难：</w:t>
                  </w:r>
                  <w:r>
                    <w:rPr>
                      <w:rFonts w:ascii="宋体" w:hAnsi="宋体" w:eastAsia="宋体" w:cs="宋体"/>
                      <w:spacing w:val="19"/>
                      <w:sz w:val="22"/>
                      <w:szCs w:val="22"/>
                    </w:rPr>
                    <w:t xml:space="preserve"> </w:t>
                  </w:r>
                  <w:r>
                    <w:rPr>
                      <w:rFonts w:ascii="宋体" w:hAnsi="宋体" w:eastAsia="宋体" w:cs="宋体"/>
                      <w:spacing w:val="-10"/>
                      <w:w w:val="98"/>
                      <w:sz w:val="22"/>
                      <w:szCs w:val="22"/>
                    </w:rPr>
                    <w:t>常见于重型颅脑损伤，</w:t>
                  </w:r>
                  <w:r>
                    <w:rPr>
                      <w:rFonts w:ascii="宋体" w:hAnsi="宋体" w:eastAsia="宋体" w:cs="宋体"/>
                      <w:sz w:val="22"/>
                      <w:szCs w:val="22"/>
                    </w:rPr>
                    <w:t xml:space="preserve"> </w:t>
                  </w:r>
                  <w:r>
                    <w:rPr>
                      <w:rFonts w:ascii="宋体" w:hAnsi="宋体" w:eastAsia="宋体" w:cs="宋体"/>
                      <w:spacing w:val="-4"/>
                      <w:sz w:val="22"/>
                      <w:szCs w:val="22"/>
                    </w:rPr>
                    <w:t>其机制与呼吸中枢受到刺激相关，表现为深、慢的</w:t>
                  </w:r>
                  <w:r>
                    <w:rPr>
                      <w:rFonts w:ascii="宋体" w:hAnsi="宋体" w:eastAsia="宋体" w:cs="宋体"/>
                      <w:spacing w:val="14"/>
                      <w:sz w:val="22"/>
                      <w:szCs w:val="22"/>
                    </w:rPr>
                    <w:t xml:space="preserve"> </w:t>
                  </w:r>
                  <w:r>
                    <w:rPr>
                      <w:rFonts w:ascii="宋体" w:hAnsi="宋体" w:eastAsia="宋体" w:cs="宋体"/>
                      <w:spacing w:val="-1"/>
                      <w:sz w:val="22"/>
                      <w:szCs w:val="22"/>
                    </w:rPr>
                    <w:t>呼吸。另外还多见于癔症、神经官能症。</w:t>
                  </w:r>
                </w:p>
              </w:tc>
              <w:tc>
                <w:tcPr>
                  <w:tcW w:w="2526" w:type="dxa"/>
                  <w:tcBorders>
                    <w:top w:val="nil"/>
                    <w:bottom w:val="nil"/>
                  </w:tcBorders>
                  <w:vAlign w:val="top"/>
                </w:tcPr>
                <w:p>
                  <w:pPr>
                    <w:rPr>
                      <w:rFonts w:ascii="Microsoft JhengHei"/>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3" w:hRule="atLeast"/>
              </w:trPr>
              <w:tc>
                <w:tcPr>
                  <w:tcW w:w="1530" w:type="dxa"/>
                  <w:tcBorders>
                    <w:top w:val="nil"/>
                  </w:tcBorders>
                  <w:vAlign w:val="top"/>
                </w:tcPr>
                <w:p>
                  <w:pPr>
                    <w:rPr>
                      <w:rFonts w:ascii="Microsoft JhengHei"/>
                      <w:sz w:val="21"/>
                    </w:rPr>
                  </w:pPr>
                </w:p>
              </w:tc>
              <w:tc>
                <w:tcPr>
                  <w:tcW w:w="4987" w:type="dxa"/>
                  <w:tcBorders>
                    <w:top w:val="nil"/>
                  </w:tcBorders>
                  <w:vAlign w:val="top"/>
                </w:tcPr>
                <w:p>
                  <w:pPr>
                    <w:spacing w:line="1921" w:lineRule="exact"/>
                    <w:ind w:firstLine="103"/>
                    <w:textAlignment w:val="center"/>
                  </w:pPr>
                  <w:r>
                    <w:drawing>
                      <wp:inline distT="0" distB="0" distL="0" distR="0">
                        <wp:extent cx="3027045" cy="1219835"/>
                        <wp:effectExtent l="0" t="0" r="0" b="0"/>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r:embed="rId30"/>
                                <a:stretch>
                                  <a:fillRect/>
                                </a:stretch>
                              </pic:blipFill>
                              <pic:spPr>
                                <a:xfrm>
                                  <a:off x="0" y="0"/>
                                  <a:ext cx="3027426" cy="1220215"/>
                                </a:xfrm>
                                <a:prstGeom prst="rect">
                                  <a:avLst/>
                                </a:prstGeom>
                              </pic:spPr>
                            </pic:pic>
                          </a:graphicData>
                        </a:graphic>
                      </wp:inline>
                    </w:drawing>
                  </w:r>
                </w:p>
              </w:tc>
              <w:tc>
                <w:tcPr>
                  <w:tcW w:w="2526" w:type="dxa"/>
                  <w:tcBorders>
                    <w:top w:val="nil"/>
                  </w:tcBorders>
                  <w:vAlign w:val="top"/>
                </w:tcPr>
                <w:p>
                  <w:pPr>
                    <w:spacing w:before="218" w:line="302" w:lineRule="auto"/>
                    <w:ind w:left="115" w:right="102" w:firstLine="21"/>
                    <w:rPr>
                      <w:rFonts w:ascii="宋体" w:hAnsi="宋体" w:eastAsia="宋体" w:cs="宋体"/>
                      <w:sz w:val="22"/>
                      <w:szCs w:val="22"/>
                    </w:rPr>
                  </w:pPr>
                  <w:r>
                    <w:rPr>
                      <w:rFonts w:ascii="宋体" w:hAnsi="宋体" w:eastAsia="宋体" w:cs="宋体"/>
                      <w:color w:val="4472C4"/>
                      <w:spacing w:val="-9"/>
                      <w:sz w:val="22"/>
                      <w:szCs w:val="22"/>
                      <w14:textOutline w14:w="4013" w14:cap="sq" w14:cmpd="sng">
                        <w14:solidFill>
                          <w14:srgbClr w14:val="4472C4"/>
                        </w14:solidFill>
                        <w14:prstDash w14:val="solid"/>
                        <w14:bevel/>
                      </w14:textOutline>
                    </w:rPr>
                    <w:t>图文结合：</w:t>
                  </w:r>
                  <w:r>
                    <w:rPr>
                      <w:rFonts w:ascii="宋体" w:hAnsi="宋体" w:eastAsia="宋体" w:cs="宋体"/>
                      <w:color w:val="4472C4"/>
                      <w:spacing w:val="61"/>
                      <w:sz w:val="22"/>
                      <w:szCs w:val="22"/>
                    </w:rPr>
                    <w:t xml:space="preserve"> </w:t>
                  </w:r>
                  <w:r>
                    <w:rPr>
                      <w:rFonts w:ascii="宋体" w:hAnsi="宋体" w:eastAsia="宋体" w:cs="宋体"/>
                      <w:spacing w:val="-9"/>
                      <w:sz w:val="22"/>
                      <w:szCs w:val="22"/>
                    </w:rPr>
                    <w:t>将神经精神</w:t>
                  </w:r>
                  <w:r>
                    <w:rPr>
                      <w:rFonts w:ascii="宋体" w:hAnsi="宋体" w:eastAsia="宋体" w:cs="宋体"/>
                      <w:sz w:val="22"/>
                      <w:szCs w:val="22"/>
                    </w:rPr>
                    <w:t xml:space="preserve"> </w:t>
                  </w:r>
                  <w:r>
                    <w:rPr>
                      <w:rFonts w:ascii="宋体" w:hAnsi="宋体" w:eastAsia="宋体" w:cs="宋体"/>
                      <w:spacing w:val="10"/>
                      <w:sz w:val="22"/>
                      <w:szCs w:val="22"/>
                    </w:rPr>
                    <w:t>性呼吸困难的原因进行</w:t>
                  </w:r>
                  <w:r>
                    <w:rPr>
                      <w:rFonts w:ascii="宋体" w:hAnsi="宋体" w:eastAsia="宋体" w:cs="宋体"/>
                      <w:sz w:val="22"/>
                      <w:szCs w:val="22"/>
                    </w:rPr>
                    <w:t xml:space="preserve"> </w:t>
                  </w:r>
                  <w:r>
                    <w:rPr>
                      <w:rFonts w:ascii="宋体" w:hAnsi="宋体" w:eastAsia="宋体" w:cs="宋体"/>
                      <w:spacing w:val="-1"/>
                      <w:sz w:val="22"/>
                      <w:szCs w:val="22"/>
                    </w:rPr>
                    <w:t>展现，简单、直观。</w:t>
                  </w:r>
                </w:p>
              </w:tc>
            </w:tr>
          </w:tbl>
          <w:p>
            <w:pPr>
              <w:spacing w:line="22" w:lineRule="exact"/>
              <w:rPr>
                <w:rFonts w:ascii="Microsoft JhengHei"/>
                <w:sz w:val="2"/>
              </w:rPr>
            </w:pPr>
          </w:p>
        </w:tc>
      </w:tr>
    </w:tbl>
    <w:p>
      <w:pPr>
        <w:rPr>
          <w:rFonts w:ascii="Microsoft JhengHei"/>
          <w:sz w:val="21"/>
        </w:rPr>
      </w:pPr>
    </w:p>
    <w:p>
      <w:pPr>
        <w:sectPr>
          <w:headerReference r:id="rId11"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Layout w:type="fixed"/>
        <w:tblCellMar>
          <w:top w:w="0" w:type="dxa"/>
          <w:left w:w="0" w:type="dxa"/>
          <w:bottom w:w="0" w:type="dxa"/>
          <w:right w:w="0" w:type="dxa"/>
        </w:tblCellMar>
      </w:tblPr>
      <w:tblGrid>
        <w:gridCol w:w="9183"/>
      </w:tblGrid>
      <w:tr>
        <w:tblPrEx>
          <w:tblBorders>
            <w:top w:val="single" w:color="000000" w:sz="2" w:space="0"/>
            <w:left w:val="single" w:color="000000" w:sz="10" w:space="0"/>
            <w:bottom w:val="single" w:color="000000" w:sz="2" w:space="0"/>
            <w:right w:val="single" w:color="000000" w:sz="10" w:space="0"/>
            <w:insideH w:val="none" w:color="auto" w:sz="0" w:space="0"/>
            <w:insideV w:val="none" w:color="auto" w:sz="0" w:space="0"/>
          </w:tblBorders>
        </w:tblPrEx>
        <w:trPr>
          <w:trHeight w:val="13881" w:hRule="atLeast"/>
        </w:trPr>
        <w:tc>
          <w:tcPr>
            <w:tcW w:w="9183" w:type="dxa"/>
            <w:vAlign w:val="top"/>
          </w:tcPr>
          <w:p>
            <w:pPr>
              <w:spacing w:line="33" w:lineRule="exact"/>
            </w:pPr>
            <w:r>
              <w:drawing>
                <wp:anchor distT="0" distB="0" distL="0" distR="0" simplePos="0" relativeHeight="251664384" behindDoc="0" locked="0" layoutInCell="1" allowOverlap="1">
                  <wp:simplePos x="0" y="0"/>
                  <wp:positionH relativeFrom="rightMargin">
                    <wp:posOffset>-4763135</wp:posOffset>
                  </wp:positionH>
                  <wp:positionV relativeFrom="topMargin">
                    <wp:posOffset>1454785</wp:posOffset>
                  </wp:positionV>
                  <wp:extent cx="3062605" cy="150368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1"/>
                          <a:stretch>
                            <a:fillRect/>
                          </a:stretch>
                        </pic:blipFill>
                        <pic:spPr>
                          <a:xfrm>
                            <a:off x="0" y="0"/>
                            <a:ext cx="3062477" cy="1503426"/>
                          </a:xfrm>
                          <a:prstGeom prst="rect">
                            <a:avLst/>
                          </a:prstGeom>
                        </pic:spPr>
                      </pic:pic>
                    </a:graphicData>
                  </a:graphic>
                </wp:anchor>
              </w:drawing>
            </w:r>
            <w:r>
              <w:drawing>
                <wp:anchor distT="0" distB="0" distL="0" distR="0" simplePos="0" relativeHeight="251665408" behindDoc="0" locked="0" layoutInCell="1" allowOverlap="1">
                  <wp:simplePos x="0" y="0"/>
                  <wp:positionH relativeFrom="rightMargin">
                    <wp:posOffset>-4763135</wp:posOffset>
                  </wp:positionH>
                  <wp:positionV relativeFrom="topMargin">
                    <wp:posOffset>3921125</wp:posOffset>
                  </wp:positionV>
                  <wp:extent cx="3090545" cy="1173480"/>
                  <wp:effectExtent l="0" t="0" r="0" b="0"/>
                  <wp:wrapNone/>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r:embed="rId32"/>
                          <a:stretch>
                            <a:fillRect/>
                          </a:stretch>
                        </pic:blipFill>
                        <pic:spPr>
                          <a:xfrm>
                            <a:off x="0" y="0"/>
                            <a:ext cx="3090672" cy="1173479"/>
                          </a:xfrm>
                          <a:prstGeom prst="rect">
                            <a:avLst/>
                          </a:prstGeom>
                        </pic:spPr>
                      </pic:pic>
                    </a:graphicData>
                  </a:graphic>
                </wp:anchor>
              </w:drawing>
            </w:r>
          </w:p>
          <w:tbl>
            <w:tblPr>
              <w:tblStyle w:val="4"/>
              <w:tblW w:w="904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0"/>
              <w:gridCol w:w="4987"/>
              <w:gridCol w:w="2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2" w:hRule="atLeast"/>
              </w:trPr>
              <w:tc>
                <w:tcPr>
                  <w:tcW w:w="1530" w:type="dxa"/>
                  <w:tcBorders>
                    <w:bottom w:val="nil"/>
                  </w:tcBorders>
                  <w:vAlign w:val="top"/>
                </w:tcPr>
                <w:p>
                  <w:pPr>
                    <w:spacing w:before="128" w:line="186" w:lineRule="auto"/>
                    <w:ind w:firstLine="243"/>
                    <w:rPr>
                      <w:rFonts w:ascii="宋体" w:hAnsi="宋体" w:eastAsia="宋体" w:cs="宋体"/>
                      <w:sz w:val="22"/>
                      <w:szCs w:val="22"/>
                    </w:rPr>
                  </w:pPr>
                  <w:r>
                    <w:rPr>
                      <w:rFonts w:ascii="宋体" w:hAnsi="宋体" w:eastAsia="宋体" w:cs="宋体"/>
                      <w:spacing w:val="-9"/>
                      <w:sz w:val="22"/>
                      <w:szCs w:val="22"/>
                    </w:rPr>
                    <w:t>12</w:t>
                  </w:r>
                  <w:r>
                    <w:rPr>
                      <w:rFonts w:ascii="宋体" w:hAnsi="宋体" w:eastAsia="宋体" w:cs="宋体"/>
                      <w:spacing w:val="-44"/>
                      <w:sz w:val="22"/>
                      <w:szCs w:val="22"/>
                    </w:rPr>
                    <w:t xml:space="preserve"> </w:t>
                  </w:r>
                  <w:r>
                    <w:rPr>
                      <w:rFonts w:ascii="宋体" w:hAnsi="宋体" w:eastAsia="宋体" w:cs="宋体"/>
                      <w:spacing w:val="-9"/>
                      <w:sz w:val="22"/>
                      <w:szCs w:val="22"/>
                    </w:rPr>
                    <w:t>分钟</w:t>
                  </w:r>
                </w:p>
              </w:tc>
              <w:tc>
                <w:tcPr>
                  <w:tcW w:w="4987" w:type="dxa"/>
                  <w:tcBorders>
                    <w:bottom w:val="nil"/>
                  </w:tcBorders>
                  <w:vAlign w:val="top"/>
                </w:tcPr>
                <w:p>
                  <w:pPr>
                    <w:spacing w:before="51" w:line="186" w:lineRule="auto"/>
                    <w:ind w:firstLine="115"/>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2.辅助检查</w:t>
                  </w:r>
                </w:p>
                <w:p>
                  <w:pPr>
                    <w:spacing w:before="88" w:line="237" w:lineRule="auto"/>
                    <w:ind w:left="114" w:right="104" w:firstLine="4"/>
                    <w:rPr>
                      <w:rFonts w:ascii="宋体" w:hAnsi="宋体" w:eastAsia="宋体" w:cs="宋体"/>
                      <w:sz w:val="22"/>
                      <w:szCs w:val="22"/>
                    </w:rPr>
                  </w:pPr>
                  <w:r>
                    <w:rPr>
                      <w:rFonts w:ascii="宋体" w:hAnsi="宋体" w:eastAsia="宋体" w:cs="宋体"/>
                      <w:spacing w:val="-10"/>
                      <w:w w:val="98"/>
                      <w:sz w:val="22"/>
                      <w:szCs w:val="22"/>
                    </w:rPr>
                    <w:t>（1）</w:t>
                  </w:r>
                  <w:r>
                    <w:rPr>
                      <w:rFonts w:ascii="宋体" w:hAnsi="宋体" w:eastAsia="宋体" w:cs="宋体"/>
                      <w:spacing w:val="30"/>
                      <w:sz w:val="22"/>
                      <w:szCs w:val="22"/>
                    </w:rPr>
                    <w:t xml:space="preserve"> </w:t>
                  </w:r>
                  <w:r>
                    <w:rPr>
                      <w:rFonts w:ascii="宋体" w:hAnsi="宋体" w:eastAsia="宋体" w:cs="宋体"/>
                      <w:spacing w:val="-10"/>
                      <w:w w:val="98"/>
                      <w:sz w:val="22"/>
                      <w:szCs w:val="22"/>
                    </w:rPr>
                    <w:t>血液检查：</w:t>
                  </w:r>
                  <w:r>
                    <w:rPr>
                      <w:rFonts w:ascii="宋体" w:hAnsi="宋体" w:eastAsia="宋体" w:cs="宋体"/>
                      <w:spacing w:val="50"/>
                      <w:sz w:val="22"/>
                      <w:szCs w:val="22"/>
                    </w:rPr>
                    <w:t xml:space="preserve"> </w:t>
                  </w:r>
                  <w:r>
                    <w:rPr>
                      <w:rFonts w:ascii="宋体" w:hAnsi="宋体" w:eastAsia="宋体" w:cs="宋体"/>
                      <w:spacing w:val="-10"/>
                      <w:w w:val="98"/>
                      <w:sz w:val="22"/>
                      <w:szCs w:val="22"/>
                    </w:rPr>
                    <w:t>血象明确有无感染、贫血，血气</w:t>
                  </w:r>
                  <w:r>
                    <w:rPr>
                      <w:rFonts w:ascii="宋体" w:hAnsi="宋体" w:eastAsia="宋体" w:cs="宋体"/>
                      <w:sz w:val="22"/>
                      <w:szCs w:val="22"/>
                    </w:rPr>
                    <w:t xml:space="preserve"> </w:t>
                  </w:r>
                  <w:r>
                    <w:rPr>
                      <w:rFonts w:ascii="宋体" w:hAnsi="宋体" w:eastAsia="宋体" w:cs="宋体"/>
                      <w:spacing w:val="-2"/>
                      <w:sz w:val="22"/>
                      <w:szCs w:val="22"/>
                    </w:rPr>
                    <w:t>分析判断缺氧的程度，是否合并酸碱失衡，BNP</w:t>
                  </w:r>
                  <w:r>
                    <w:rPr>
                      <w:rFonts w:ascii="宋体" w:hAnsi="宋体" w:eastAsia="宋体" w:cs="宋体"/>
                      <w:spacing w:val="-31"/>
                      <w:sz w:val="22"/>
                      <w:szCs w:val="22"/>
                    </w:rPr>
                    <w:t xml:space="preserve"> </w:t>
                  </w:r>
                  <w:r>
                    <w:rPr>
                      <w:rFonts w:ascii="宋体" w:hAnsi="宋体" w:eastAsia="宋体" w:cs="宋体"/>
                      <w:spacing w:val="-2"/>
                      <w:sz w:val="22"/>
                      <w:szCs w:val="22"/>
                    </w:rPr>
                    <w:t>有</w:t>
                  </w:r>
                  <w:r>
                    <w:rPr>
                      <w:rFonts w:ascii="宋体" w:hAnsi="宋体" w:eastAsia="宋体" w:cs="宋体"/>
                      <w:sz w:val="22"/>
                      <w:szCs w:val="22"/>
                    </w:rPr>
                    <w:t xml:space="preserve"> </w:t>
                  </w:r>
                  <w:r>
                    <w:rPr>
                      <w:rFonts w:ascii="宋体" w:hAnsi="宋体" w:eastAsia="宋体" w:cs="宋体"/>
                      <w:spacing w:val="-2"/>
                      <w:sz w:val="22"/>
                      <w:szCs w:val="22"/>
                    </w:rPr>
                    <w:t>无心衰等；</w:t>
                  </w:r>
                </w:p>
                <w:p>
                  <w:pPr>
                    <w:spacing w:before="90" w:line="186" w:lineRule="auto"/>
                    <w:ind w:firstLine="119"/>
                    <w:rPr>
                      <w:rFonts w:ascii="宋体" w:hAnsi="宋体" w:eastAsia="宋体" w:cs="宋体"/>
                      <w:sz w:val="22"/>
                      <w:szCs w:val="22"/>
                    </w:rPr>
                  </w:pPr>
                  <w:r>
                    <w:rPr>
                      <w:rFonts w:ascii="宋体" w:hAnsi="宋体" w:eastAsia="宋体" w:cs="宋体"/>
                      <w:spacing w:val="-10"/>
                      <w:w w:val="97"/>
                      <w:sz w:val="22"/>
                      <w:szCs w:val="22"/>
                    </w:rPr>
                    <w:t>（2）</w:t>
                  </w:r>
                  <w:r>
                    <w:rPr>
                      <w:rFonts w:ascii="宋体" w:hAnsi="宋体" w:eastAsia="宋体" w:cs="宋体"/>
                      <w:spacing w:val="-8"/>
                      <w:sz w:val="22"/>
                      <w:szCs w:val="22"/>
                    </w:rPr>
                    <w:t xml:space="preserve"> </w:t>
                  </w:r>
                  <w:r>
                    <w:rPr>
                      <w:rFonts w:ascii="宋体" w:hAnsi="宋体" w:eastAsia="宋体" w:cs="宋体"/>
                      <w:spacing w:val="-10"/>
                      <w:w w:val="97"/>
                      <w:sz w:val="22"/>
                      <w:szCs w:val="22"/>
                    </w:rPr>
                    <w:t>影像学检查：</w:t>
                  </w:r>
                  <w:r>
                    <w:rPr>
                      <w:rFonts w:ascii="宋体" w:hAnsi="宋体" w:eastAsia="宋体" w:cs="宋体"/>
                      <w:spacing w:val="34"/>
                      <w:sz w:val="22"/>
                      <w:szCs w:val="22"/>
                    </w:rPr>
                    <w:t xml:space="preserve"> </w:t>
                  </w:r>
                  <w:r>
                    <w:rPr>
                      <w:rFonts w:ascii="宋体" w:hAnsi="宋体" w:eastAsia="宋体" w:cs="宋体"/>
                      <w:spacing w:val="-10"/>
                      <w:w w:val="97"/>
                      <w:sz w:val="22"/>
                      <w:szCs w:val="22"/>
                    </w:rPr>
                    <w:t>发现心肺、胸腔及脑部病变等；</w:t>
                  </w:r>
                </w:p>
                <w:p>
                  <w:pPr>
                    <w:spacing w:before="90" w:line="186" w:lineRule="auto"/>
                    <w:ind w:firstLine="119"/>
                    <w:rPr>
                      <w:rFonts w:ascii="宋体" w:hAnsi="宋体" w:eastAsia="宋体" w:cs="宋体"/>
                      <w:sz w:val="22"/>
                      <w:szCs w:val="22"/>
                    </w:rPr>
                  </w:pPr>
                  <w:r>
                    <w:rPr>
                      <w:rFonts w:ascii="宋体" w:hAnsi="宋体" w:eastAsia="宋体" w:cs="宋体"/>
                      <w:spacing w:val="-10"/>
                      <w:w w:val="97"/>
                      <w:sz w:val="22"/>
                      <w:szCs w:val="22"/>
                    </w:rPr>
                    <w:t>（3）</w:t>
                  </w:r>
                  <w:r>
                    <w:rPr>
                      <w:rFonts w:ascii="宋体" w:hAnsi="宋体" w:eastAsia="宋体" w:cs="宋体"/>
                      <w:spacing w:val="24"/>
                      <w:sz w:val="22"/>
                      <w:szCs w:val="22"/>
                    </w:rPr>
                    <w:t xml:space="preserve"> </w:t>
                  </w:r>
                  <w:r>
                    <w:rPr>
                      <w:rFonts w:ascii="宋体" w:hAnsi="宋体" w:eastAsia="宋体" w:cs="宋体"/>
                      <w:spacing w:val="-10"/>
                      <w:w w:val="97"/>
                      <w:sz w:val="22"/>
                      <w:szCs w:val="22"/>
                    </w:rPr>
                    <w:t>心电图、心脏彩超：</w:t>
                  </w:r>
                  <w:r>
                    <w:rPr>
                      <w:rFonts w:ascii="宋体" w:hAnsi="宋体" w:eastAsia="宋体" w:cs="宋体"/>
                      <w:spacing w:val="52"/>
                      <w:sz w:val="22"/>
                      <w:szCs w:val="22"/>
                    </w:rPr>
                    <w:t xml:space="preserve"> </w:t>
                  </w:r>
                  <w:r>
                    <w:rPr>
                      <w:rFonts w:ascii="宋体" w:hAnsi="宋体" w:eastAsia="宋体" w:cs="宋体"/>
                      <w:spacing w:val="-10"/>
                      <w:w w:val="97"/>
                      <w:sz w:val="22"/>
                      <w:szCs w:val="22"/>
                    </w:rPr>
                    <w:t>发现心脏病变；</w:t>
                  </w:r>
                </w:p>
                <w:p>
                  <w:pPr>
                    <w:spacing w:before="90" w:line="186" w:lineRule="auto"/>
                    <w:ind w:firstLine="119"/>
                    <w:rPr>
                      <w:rFonts w:ascii="宋体" w:hAnsi="宋体" w:eastAsia="宋体" w:cs="宋体"/>
                      <w:sz w:val="22"/>
                      <w:szCs w:val="22"/>
                    </w:rPr>
                  </w:pPr>
                  <w:r>
                    <w:rPr>
                      <w:rFonts w:ascii="宋体" w:hAnsi="宋体" w:eastAsia="宋体" w:cs="宋体"/>
                      <w:spacing w:val="-10"/>
                      <w:w w:val="98"/>
                      <w:sz w:val="22"/>
                      <w:szCs w:val="22"/>
                    </w:rPr>
                    <w:t>（4）</w:t>
                  </w:r>
                  <w:r>
                    <w:rPr>
                      <w:rFonts w:ascii="宋体" w:hAnsi="宋体" w:eastAsia="宋体" w:cs="宋体"/>
                      <w:spacing w:val="-27"/>
                      <w:sz w:val="22"/>
                      <w:szCs w:val="22"/>
                    </w:rPr>
                    <w:t xml:space="preserve"> </w:t>
                  </w:r>
                  <w:r>
                    <w:rPr>
                      <w:rFonts w:ascii="宋体" w:hAnsi="宋体" w:eastAsia="宋体" w:cs="宋体"/>
                      <w:spacing w:val="-10"/>
                      <w:w w:val="98"/>
                      <w:sz w:val="22"/>
                      <w:szCs w:val="22"/>
                    </w:rPr>
                    <w:t>肺功能：</w:t>
                  </w:r>
                  <w:r>
                    <w:rPr>
                      <w:rFonts w:ascii="宋体" w:hAnsi="宋体" w:eastAsia="宋体" w:cs="宋体"/>
                      <w:spacing w:val="23"/>
                      <w:sz w:val="22"/>
                      <w:szCs w:val="22"/>
                    </w:rPr>
                    <w:t xml:space="preserve"> </w:t>
                  </w:r>
                  <w:r>
                    <w:rPr>
                      <w:rFonts w:ascii="宋体" w:hAnsi="宋体" w:eastAsia="宋体" w:cs="宋体"/>
                      <w:spacing w:val="-10"/>
                      <w:w w:val="98"/>
                      <w:sz w:val="22"/>
                      <w:szCs w:val="22"/>
                    </w:rPr>
                    <w:t>缓解期肺功能障碍程度和性质评估。</w:t>
                  </w:r>
                </w:p>
              </w:tc>
              <w:tc>
                <w:tcPr>
                  <w:tcW w:w="2526" w:type="dxa"/>
                  <w:tcBorders>
                    <w:bottom w:val="nil"/>
                  </w:tcBorders>
                  <w:vAlign w:val="top"/>
                </w:tcPr>
                <w:p>
                  <w:pPr>
                    <w:spacing w:line="337" w:lineRule="auto"/>
                    <w:rPr>
                      <w:rFonts w:ascii="Microsoft JhengHei"/>
                      <w:sz w:val="21"/>
                    </w:rPr>
                  </w:pPr>
                </w:p>
                <w:p>
                  <w:pPr>
                    <w:spacing w:before="72" w:line="302" w:lineRule="auto"/>
                    <w:ind w:left="116" w:right="189"/>
                    <w:rPr>
                      <w:rFonts w:ascii="宋体" w:hAnsi="宋体" w:eastAsia="宋体" w:cs="宋体"/>
                      <w:sz w:val="22"/>
                      <w:szCs w:val="22"/>
                    </w:rPr>
                  </w:pPr>
                  <w:r>
                    <w:rPr>
                      <w:rFonts w:ascii="宋体" w:hAnsi="宋体" w:eastAsia="宋体" w:cs="宋体"/>
                      <w:color w:val="0070BF"/>
                      <w:spacing w:val="-15"/>
                      <w:sz w:val="22"/>
                      <w:szCs w:val="22"/>
                      <w14:textOutline w14:w="4013" w14:cap="sq" w14:cmpd="sng">
                        <w14:solidFill>
                          <w14:srgbClr w14:val="0070BF"/>
                        </w14:solidFill>
                        <w14:prstDash w14:val="solid"/>
                        <w14:bevel/>
                      </w14:textOutline>
                    </w:rPr>
                    <w:t>示意图：</w:t>
                  </w:r>
                  <w:r>
                    <w:rPr>
                      <w:rFonts w:ascii="宋体" w:hAnsi="宋体" w:eastAsia="宋体" w:cs="宋体"/>
                      <w:color w:val="0070BF"/>
                      <w:spacing w:val="55"/>
                      <w:sz w:val="22"/>
                      <w:szCs w:val="22"/>
                    </w:rPr>
                    <w:t xml:space="preserve"> </w:t>
                  </w:r>
                  <w:r>
                    <w:rPr>
                      <w:rFonts w:ascii="宋体" w:hAnsi="宋体" w:eastAsia="宋体" w:cs="宋体"/>
                      <w:spacing w:val="-15"/>
                      <w:sz w:val="22"/>
                      <w:szCs w:val="22"/>
                    </w:rPr>
                    <w:t>采用示意图演</w:t>
                  </w:r>
                  <w:r>
                    <w:rPr>
                      <w:rFonts w:ascii="宋体" w:hAnsi="宋体" w:eastAsia="宋体" w:cs="宋体"/>
                      <w:sz w:val="22"/>
                      <w:szCs w:val="22"/>
                    </w:rPr>
                    <w:t xml:space="preserve"> </w:t>
                  </w:r>
                  <w:r>
                    <w:rPr>
                      <w:rFonts w:ascii="宋体" w:hAnsi="宋体" w:eastAsia="宋体" w:cs="宋体"/>
                      <w:spacing w:val="1"/>
                      <w:sz w:val="22"/>
                      <w:szCs w:val="22"/>
                    </w:rPr>
                    <w:t>示，将诊断呼吸困难的</w:t>
                  </w:r>
                  <w:r>
                    <w:rPr>
                      <w:rFonts w:ascii="宋体" w:hAnsi="宋体" w:eastAsia="宋体" w:cs="宋体"/>
                      <w:spacing w:val="3"/>
                      <w:sz w:val="22"/>
                      <w:szCs w:val="22"/>
                    </w:rPr>
                    <w:t xml:space="preserve"> </w:t>
                  </w:r>
                  <w:r>
                    <w:rPr>
                      <w:rFonts w:ascii="宋体" w:hAnsi="宋体" w:eastAsia="宋体" w:cs="宋体"/>
                      <w:spacing w:val="1"/>
                      <w:sz w:val="22"/>
                      <w:szCs w:val="22"/>
                    </w:rPr>
                    <w:t>常用辅助检查进行归类</w:t>
                  </w:r>
                  <w:r>
                    <w:rPr>
                      <w:rFonts w:ascii="宋体" w:hAnsi="宋体" w:eastAsia="宋体" w:cs="宋体"/>
                      <w:spacing w:val="3"/>
                      <w:sz w:val="22"/>
                      <w:szCs w:val="22"/>
                    </w:rPr>
                    <w:t xml:space="preserve"> </w:t>
                  </w:r>
                  <w:r>
                    <w:rPr>
                      <w:rFonts w:ascii="宋体" w:hAnsi="宋体" w:eastAsia="宋体" w:cs="宋体"/>
                      <w:spacing w:val="-3"/>
                      <w:sz w:val="22"/>
                      <w:szCs w:val="22"/>
                    </w:rPr>
                    <w:t>总结。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6" w:hRule="atLeast"/>
              </w:trPr>
              <w:tc>
                <w:tcPr>
                  <w:tcW w:w="1530" w:type="dxa"/>
                  <w:tcBorders>
                    <w:top w:val="nil"/>
                    <w:bottom w:val="nil"/>
                  </w:tcBorders>
                  <w:vAlign w:val="top"/>
                </w:tcPr>
                <w:p>
                  <w:pPr>
                    <w:rPr>
                      <w:rFonts w:ascii="Microsoft JhengHei"/>
                      <w:sz w:val="21"/>
                    </w:rPr>
                  </w:pPr>
                </w:p>
              </w:tc>
              <w:tc>
                <w:tcPr>
                  <w:tcW w:w="4987" w:type="dxa"/>
                  <w:tcBorders>
                    <w:top w:val="nil"/>
                    <w:bottom w:val="nil"/>
                  </w:tcBorders>
                  <w:vAlign w:val="top"/>
                </w:tcPr>
                <w:p>
                  <w:pPr>
                    <w:spacing w:line="268" w:lineRule="auto"/>
                    <w:rPr>
                      <w:rFonts w:ascii="Microsoft JhengHei"/>
                      <w:sz w:val="21"/>
                    </w:rPr>
                  </w:pPr>
                </w:p>
                <w:p>
                  <w:pPr>
                    <w:spacing w:line="269" w:lineRule="auto"/>
                    <w:rPr>
                      <w:rFonts w:ascii="Microsoft JhengHei"/>
                      <w:sz w:val="21"/>
                    </w:rPr>
                  </w:pPr>
                </w:p>
                <w:p>
                  <w:pPr>
                    <w:spacing w:line="269" w:lineRule="auto"/>
                    <w:rPr>
                      <w:rFonts w:ascii="Microsoft JhengHei"/>
                      <w:sz w:val="21"/>
                    </w:rPr>
                  </w:pPr>
                </w:p>
                <w:p>
                  <w:pPr>
                    <w:spacing w:before="72" w:line="186" w:lineRule="auto"/>
                    <w:ind w:firstLine="117"/>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3.鉴别诊断：</w:t>
                  </w:r>
                </w:p>
                <w:p>
                  <w:pPr>
                    <w:spacing w:before="138" w:line="302" w:lineRule="auto"/>
                    <w:ind w:left="96" w:right="94" w:firstLine="461"/>
                    <w:rPr>
                      <w:rFonts w:ascii="宋体" w:hAnsi="宋体" w:eastAsia="宋体" w:cs="宋体"/>
                      <w:sz w:val="22"/>
                      <w:szCs w:val="22"/>
                    </w:rPr>
                  </w:pPr>
                  <w:r>
                    <w:rPr>
                      <w:rFonts w:ascii="宋体" w:hAnsi="宋体" w:eastAsia="宋体" w:cs="宋体"/>
                      <w:spacing w:val="-4"/>
                      <w:sz w:val="22"/>
                      <w:szCs w:val="22"/>
                    </w:rPr>
                    <w:t>结合病史+体格检查+辅助检查综合判断，坚持</w:t>
                  </w:r>
                  <w:r>
                    <w:rPr>
                      <w:rFonts w:ascii="宋体" w:hAnsi="宋体" w:eastAsia="宋体" w:cs="宋体"/>
                      <w:spacing w:val="7"/>
                      <w:sz w:val="22"/>
                      <w:szCs w:val="22"/>
                    </w:rPr>
                    <w:t xml:space="preserve"> </w:t>
                  </w:r>
                  <w:r>
                    <w:rPr>
                      <w:rFonts w:ascii="宋体" w:hAnsi="宋体" w:eastAsia="宋体" w:cs="宋体"/>
                      <w:color w:val="FF0000"/>
                      <w:spacing w:val="-3"/>
                      <w:sz w:val="22"/>
                      <w:szCs w:val="22"/>
                      <w14:textOutline w14:w="4013" w14:cap="sq" w14:cmpd="sng">
                        <w14:solidFill>
                          <w14:srgbClr w14:val="FF0000"/>
                        </w14:solidFill>
                        <w14:prstDash w14:val="solid"/>
                        <w14:bevel/>
                      </w14:textOutline>
                    </w:rPr>
                    <w:t>“系统、有序、快捷、简便”</w:t>
                  </w:r>
                  <w:r>
                    <w:rPr>
                      <w:rFonts w:ascii="宋体" w:hAnsi="宋体" w:eastAsia="宋体" w:cs="宋体"/>
                      <w:spacing w:val="-3"/>
                      <w:sz w:val="22"/>
                      <w:szCs w:val="22"/>
                    </w:rPr>
                    <w:t>原则，优先考虑临床</w:t>
                  </w:r>
                  <w:r>
                    <w:rPr>
                      <w:rFonts w:ascii="宋体" w:hAnsi="宋体" w:eastAsia="宋体" w:cs="宋体"/>
                      <w:spacing w:val="17"/>
                      <w:sz w:val="22"/>
                      <w:szCs w:val="22"/>
                    </w:rPr>
                    <w:t xml:space="preserve"> </w:t>
                  </w:r>
                  <w:r>
                    <w:rPr>
                      <w:rFonts w:ascii="宋体" w:hAnsi="宋体" w:eastAsia="宋体" w:cs="宋体"/>
                      <w:spacing w:val="1"/>
                      <w:sz w:val="22"/>
                      <w:szCs w:val="22"/>
                    </w:rPr>
                    <w:t>常见疾病。</w:t>
                  </w:r>
                </w:p>
              </w:tc>
              <w:tc>
                <w:tcPr>
                  <w:tcW w:w="2526" w:type="dxa"/>
                  <w:tcBorders>
                    <w:top w:val="nil"/>
                    <w:bottom w:val="nil"/>
                  </w:tcBorders>
                  <w:vAlign w:val="top"/>
                </w:tcPr>
                <w:p>
                  <w:pPr>
                    <w:spacing w:line="280" w:lineRule="auto"/>
                    <w:rPr>
                      <w:rFonts w:ascii="Microsoft JhengHei"/>
                      <w:sz w:val="21"/>
                    </w:rPr>
                  </w:pPr>
                </w:p>
                <w:p>
                  <w:pPr>
                    <w:spacing w:line="280" w:lineRule="auto"/>
                    <w:rPr>
                      <w:rFonts w:ascii="Microsoft JhengHei"/>
                      <w:sz w:val="21"/>
                    </w:rPr>
                  </w:pPr>
                </w:p>
                <w:p>
                  <w:pPr>
                    <w:spacing w:line="281" w:lineRule="auto"/>
                    <w:rPr>
                      <w:rFonts w:ascii="Microsoft JhengHei"/>
                      <w:sz w:val="21"/>
                    </w:rPr>
                  </w:pPr>
                </w:p>
                <w:p>
                  <w:pPr>
                    <w:spacing w:line="281" w:lineRule="auto"/>
                    <w:rPr>
                      <w:rFonts w:ascii="Microsoft JhengHei"/>
                      <w:sz w:val="21"/>
                    </w:rPr>
                  </w:pPr>
                </w:p>
                <w:p>
                  <w:pPr>
                    <w:spacing w:before="72" w:line="302" w:lineRule="auto"/>
                    <w:ind w:left="115" w:right="105" w:hanging="2"/>
                    <w:rPr>
                      <w:rFonts w:ascii="宋体" w:hAnsi="宋体" w:eastAsia="宋体" w:cs="宋体"/>
                      <w:sz w:val="22"/>
                      <w:szCs w:val="22"/>
                    </w:rPr>
                  </w:pPr>
                  <w:r>
                    <w:rPr>
                      <w:rFonts w:ascii="宋体" w:hAnsi="宋体" w:eastAsia="宋体" w:cs="宋体"/>
                      <w:spacing w:val="10"/>
                      <w:sz w:val="22"/>
                      <w:szCs w:val="22"/>
                    </w:rPr>
                    <w:t>将呼吸困难诊断和鉴别</w:t>
                  </w:r>
                  <w:r>
                    <w:rPr>
                      <w:rFonts w:ascii="宋体" w:hAnsi="宋体" w:eastAsia="宋体" w:cs="宋体"/>
                      <w:spacing w:val="2"/>
                      <w:sz w:val="22"/>
                      <w:szCs w:val="22"/>
                    </w:rPr>
                    <w:t xml:space="preserve"> </w:t>
                  </w:r>
                  <w:r>
                    <w:rPr>
                      <w:rFonts w:ascii="宋体" w:hAnsi="宋体" w:eastAsia="宋体" w:cs="宋体"/>
                      <w:spacing w:val="9"/>
                      <w:sz w:val="22"/>
                      <w:szCs w:val="22"/>
                    </w:rPr>
                    <w:t>诊断的原则要点进行总 结，培养学生临床思维</w:t>
                  </w:r>
                  <w:r>
                    <w:rPr>
                      <w:rFonts w:ascii="宋体" w:hAnsi="宋体" w:eastAsia="宋体" w:cs="宋体"/>
                      <w:spacing w:val="7"/>
                      <w:sz w:val="22"/>
                      <w:szCs w:val="22"/>
                    </w:rPr>
                    <w:t xml:space="preserve"> </w:t>
                  </w:r>
                  <w:r>
                    <w:rPr>
                      <w:rFonts w:ascii="宋体" w:hAnsi="宋体" w:eastAsia="宋体" w:cs="宋体"/>
                      <w:spacing w:val="-3"/>
                      <w:sz w:val="22"/>
                      <w:szCs w:val="22"/>
                    </w:rPr>
                    <w:t>能力。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6" w:hRule="atLeast"/>
              </w:trPr>
              <w:tc>
                <w:tcPr>
                  <w:tcW w:w="1530" w:type="dxa"/>
                  <w:tcBorders>
                    <w:top w:val="nil"/>
                  </w:tcBorders>
                  <w:vAlign w:val="top"/>
                </w:tcPr>
                <w:p>
                  <w:pPr>
                    <w:rPr>
                      <w:rFonts w:ascii="Microsoft JhengHei"/>
                      <w:sz w:val="21"/>
                    </w:rPr>
                  </w:pPr>
                </w:p>
              </w:tc>
              <w:tc>
                <w:tcPr>
                  <w:tcW w:w="4987" w:type="dxa"/>
                  <w:tcBorders>
                    <w:top w:val="nil"/>
                  </w:tcBorders>
                  <w:vAlign w:val="top"/>
                </w:tcPr>
                <w:p>
                  <w:pPr>
                    <w:spacing w:line="440" w:lineRule="auto"/>
                    <w:rPr>
                      <w:rFonts w:ascii="Microsoft JhengHei"/>
                      <w:sz w:val="21"/>
                    </w:rPr>
                  </w:pPr>
                </w:p>
                <w:p>
                  <w:pPr>
                    <w:spacing w:before="72" w:line="186" w:lineRule="auto"/>
                    <w:ind w:firstLine="151"/>
                    <w:rPr>
                      <w:rFonts w:ascii="宋体" w:hAnsi="宋体" w:eastAsia="宋体" w:cs="宋体"/>
                      <w:sz w:val="22"/>
                      <w:szCs w:val="22"/>
                    </w:rPr>
                  </w:pPr>
                  <w:r>
                    <w:rPr>
                      <w:rFonts w:ascii="宋体" w:hAnsi="宋体" w:eastAsia="宋体" w:cs="宋体"/>
                      <w:spacing w:val="-7"/>
                      <w:sz w:val="22"/>
                      <w:szCs w:val="22"/>
                      <w14:textOutline w14:w="4013" w14:cap="sq" w14:cmpd="sng">
                        <w14:solidFill>
                          <w14:srgbClr w14:val="000000"/>
                        </w14:solidFill>
                        <w14:prstDash w14:val="solid"/>
                        <w14:bevel/>
                      </w14:textOutline>
                    </w:rPr>
                    <w:t>(三)治疗原则</w:t>
                  </w:r>
                </w:p>
                <w:p>
                  <w:pPr>
                    <w:spacing w:before="141" w:line="1984" w:lineRule="exact"/>
                    <w:ind w:firstLine="103"/>
                    <w:textAlignment w:val="center"/>
                  </w:pPr>
                  <w:r>
                    <w:drawing>
                      <wp:inline distT="0" distB="0" distL="0" distR="0">
                        <wp:extent cx="3072765" cy="125920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3"/>
                                <a:stretch>
                                  <a:fillRect/>
                                </a:stretch>
                              </pic:blipFill>
                              <pic:spPr>
                                <a:xfrm>
                                  <a:off x="0" y="0"/>
                                  <a:ext cx="3073145" cy="1259585"/>
                                </a:xfrm>
                                <a:prstGeom prst="rect">
                                  <a:avLst/>
                                </a:prstGeom>
                              </pic:spPr>
                            </pic:pic>
                          </a:graphicData>
                        </a:graphic>
                      </wp:inline>
                    </w:drawing>
                  </w:r>
                </w:p>
              </w:tc>
              <w:tc>
                <w:tcPr>
                  <w:tcW w:w="2526" w:type="dxa"/>
                  <w:tcBorders>
                    <w:top w:val="nil"/>
                  </w:tcBorders>
                  <w:vAlign w:val="top"/>
                </w:tcPr>
                <w:p>
                  <w:pPr>
                    <w:spacing w:line="271" w:lineRule="auto"/>
                    <w:rPr>
                      <w:rFonts w:ascii="Microsoft JhengHei"/>
                      <w:sz w:val="21"/>
                    </w:rPr>
                  </w:pPr>
                </w:p>
                <w:p>
                  <w:pPr>
                    <w:spacing w:line="271" w:lineRule="auto"/>
                    <w:rPr>
                      <w:rFonts w:ascii="Microsoft JhengHei"/>
                      <w:sz w:val="21"/>
                    </w:rPr>
                  </w:pPr>
                </w:p>
                <w:p>
                  <w:pPr>
                    <w:spacing w:before="72" w:line="302" w:lineRule="auto"/>
                    <w:ind w:left="113" w:right="102" w:firstLine="2"/>
                    <w:rPr>
                      <w:rFonts w:ascii="宋体" w:hAnsi="宋体" w:eastAsia="宋体" w:cs="宋体"/>
                      <w:sz w:val="22"/>
                      <w:szCs w:val="22"/>
                    </w:rPr>
                  </w:pPr>
                  <w:r>
                    <w:rPr>
                      <w:rFonts w:ascii="宋体" w:hAnsi="宋体" w:eastAsia="宋体" w:cs="宋体"/>
                      <w:color w:val="0070BF"/>
                      <w:spacing w:val="-15"/>
                      <w:sz w:val="21"/>
                      <w:szCs w:val="21"/>
                      <w14:textOutline w14:w="3795" w14:cap="sq" w14:cmpd="sng">
                        <w14:solidFill>
                          <w14:srgbClr w14:val="0070BF"/>
                        </w14:solidFill>
                        <w14:prstDash w14:val="solid"/>
                        <w14:bevel/>
                      </w14:textOutline>
                    </w:rPr>
                    <w:t>流程图归纳：</w:t>
                  </w:r>
                  <w:r>
                    <w:rPr>
                      <w:rFonts w:ascii="宋体" w:hAnsi="宋体" w:eastAsia="宋体" w:cs="宋体"/>
                      <w:color w:val="0070BF"/>
                      <w:spacing w:val="2"/>
                      <w:sz w:val="21"/>
                      <w:szCs w:val="21"/>
                    </w:rPr>
                    <w:t xml:space="preserve"> </w:t>
                  </w:r>
                  <w:r>
                    <w:rPr>
                      <w:rFonts w:ascii="宋体" w:hAnsi="宋体" w:eastAsia="宋体" w:cs="宋体"/>
                      <w:spacing w:val="-15"/>
                      <w:sz w:val="22"/>
                      <w:szCs w:val="22"/>
                    </w:rPr>
                    <w:t>用流程图对</w:t>
                  </w:r>
                  <w:r>
                    <w:rPr>
                      <w:rFonts w:ascii="宋体" w:hAnsi="宋体" w:eastAsia="宋体" w:cs="宋体"/>
                      <w:sz w:val="22"/>
                      <w:szCs w:val="22"/>
                    </w:rPr>
                    <w:t xml:space="preserve"> </w:t>
                  </w:r>
                  <w:r>
                    <w:rPr>
                      <w:rFonts w:ascii="宋体" w:hAnsi="宋体" w:eastAsia="宋体" w:cs="宋体"/>
                      <w:spacing w:val="10"/>
                      <w:sz w:val="22"/>
                      <w:szCs w:val="22"/>
                    </w:rPr>
                    <w:t>将呼吸困难的治疗原则</w:t>
                  </w:r>
                  <w:r>
                    <w:rPr>
                      <w:rFonts w:ascii="宋体" w:hAnsi="宋体" w:eastAsia="宋体" w:cs="宋体"/>
                      <w:spacing w:val="2"/>
                      <w:sz w:val="22"/>
                      <w:szCs w:val="22"/>
                    </w:rPr>
                    <w:t xml:space="preserve"> </w:t>
                  </w:r>
                  <w:r>
                    <w:rPr>
                      <w:rFonts w:ascii="宋体" w:hAnsi="宋体" w:eastAsia="宋体" w:cs="宋体"/>
                      <w:spacing w:val="10"/>
                      <w:sz w:val="22"/>
                      <w:szCs w:val="22"/>
                    </w:rPr>
                    <w:t>进行归纳，思路清晰，</w:t>
                  </w:r>
                  <w:r>
                    <w:rPr>
                      <w:rFonts w:ascii="宋体" w:hAnsi="宋体" w:eastAsia="宋体" w:cs="宋体"/>
                      <w:spacing w:val="4"/>
                      <w:sz w:val="22"/>
                      <w:szCs w:val="22"/>
                    </w:rPr>
                    <w:t xml:space="preserve"> </w:t>
                  </w:r>
                  <w:r>
                    <w:rPr>
                      <w:rFonts w:ascii="宋体" w:hAnsi="宋体" w:eastAsia="宋体" w:cs="宋体"/>
                      <w:spacing w:val="-11"/>
                      <w:sz w:val="22"/>
                      <w:szCs w:val="22"/>
                    </w:rPr>
                    <w:t>强调生命体征评估、“救</w:t>
                  </w:r>
                  <w:r>
                    <w:rPr>
                      <w:rFonts w:ascii="宋体" w:hAnsi="宋体" w:eastAsia="宋体" w:cs="宋体"/>
                      <w:spacing w:val="3"/>
                      <w:sz w:val="22"/>
                      <w:szCs w:val="22"/>
                    </w:rPr>
                    <w:t xml:space="preserve"> </w:t>
                  </w:r>
                  <w:r>
                    <w:rPr>
                      <w:rFonts w:ascii="宋体" w:hAnsi="宋体" w:eastAsia="宋体" w:cs="宋体"/>
                      <w:spacing w:val="9"/>
                      <w:sz w:val="22"/>
                      <w:szCs w:val="22"/>
                    </w:rPr>
                    <w:t xml:space="preserve">命为先”的原则，体现 </w:t>
                  </w:r>
                  <w:r>
                    <w:rPr>
                      <w:rFonts w:ascii="宋体" w:hAnsi="宋体" w:eastAsia="宋体" w:cs="宋体"/>
                      <w:spacing w:val="-1"/>
                      <w:sz w:val="22"/>
                      <w:szCs w:val="22"/>
                    </w:rPr>
                    <w:t>降阶梯思维。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6" w:hRule="atLeast"/>
              </w:trPr>
              <w:tc>
                <w:tcPr>
                  <w:tcW w:w="1530" w:type="dxa"/>
                  <w:vAlign w:val="top"/>
                </w:tcPr>
                <w:p>
                  <w:pPr>
                    <w:spacing w:before="127" w:line="186" w:lineRule="auto"/>
                    <w:ind w:firstLine="120"/>
                    <w:rPr>
                      <w:rFonts w:ascii="宋体" w:hAnsi="宋体" w:eastAsia="宋体" w:cs="宋体"/>
                      <w:sz w:val="22"/>
                      <w:szCs w:val="22"/>
                    </w:rPr>
                  </w:pPr>
                  <w:r>
                    <w:rPr>
                      <w:rFonts w:ascii="宋体" w:hAnsi="宋体" w:eastAsia="宋体" w:cs="宋体"/>
                      <w:spacing w:val="-8"/>
                      <w:sz w:val="22"/>
                      <w:szCs w:val="22"/>
                    </w:rPr>
                    <w:t>5</w:t>
                  </w:r>
                  <w:r>
                    <w:rPr>
                      <w:rFonts w:ascii="宋体" w:hAnsi="宋体" w:eastAsia="宋体" w:cs="宋体"/>
                      <w:spacing w:val="-42"/>
                      <w:sz w:val="22"/>
                      <w:szCs w:val="22"/>
                    </w:rPr>
                    <w:t xml:space="preserve"> </w:t>
                  </w:r>
                  <w:r>
                    <w:rPr>
                      <w:rFonts w:ascii="宋体" w:hAnsi="宋体" w:eastAsia="宋体" w:cs="宋体"/>
                      <w:spacing w:val="-8"/>
                      <w:sz w:val="22"/>
                      <w:szCs w:val="22"/>
                    </w:rPr>
                    <w:t>分钟</w:t>
                  </w:r>
                </w:p>
              </w:tc>
              <w:tc>
                <w:tcPr>
                  <w:tcW w:w="4987" w:type="dxa"/>
                  <w:vAlign w:val="top"/>
                </w:tcPr>
                <w:p>
                  <w:pPr>
                    <w:spacing w:before="103" w:line="186" w:lineRule="auto"/>
                    <w:ind w:firstLine="119"/>
                    <w:rPr>
                      <w:rFonts w:ascii="宋体" w:hAnsi="宋体" w:eastAsia="宋体" w:cs="宋体"/>
                      <w:sz w:val="22"/>
                      <w:szCs w:val="22"/>
                    </w:rPr>
                  </w:pPr>
                  <w:r>
                    <w:rPr>
                      <w:rFonts w:ascii="宋体" w:hAnsi="宋体" w:eastAsia="宋体" w:cs="宋体"/>
                      <w:spacing w:val="-11"/>
                      <w:sz w:val="22"/>
                      <w:szCs w:val="22"/>
                      <w14:textOutline w14:w="4013" w14:cap="sq" w14:cmpd="sng">
                        <w14:solidFill>
                          <w14:srgbClr w14:val="000000"/>
                        </w14:solidFill>
                        <w14:prstDash w14:val="solid"/>
                        <w14:bevel/>
                      </w14:textOutline>
                    </w:rPr>
                    <w:t>（五）</w:t>
                  </w:r>
                  <w:r>
                    <w:rPr>
                      <w:rFonts w:ascii="宋体" w:hAnsi="宋体" w:eastAsia="宋体" w:cs="宋体"/>
                      <w:spacing w:val="-9"/>
                      <w:sz w:val="22"/>
                      <w:szCs w:val="22"/>
                    </w:rPr>
                    <w:t xml:space="preserve"> </w:t>
                  </w:r>
                  <w:r>
                    <w:rPr>
                      <w:rFonts w:ascii="宋体" w:hAnsi="宋体" w:eastAsia="宋体" w:cs="宋体"/>
                      <w:spacing w:val="-11"/>
                      <w:sz w:val="22"/>
                      <w:szCs w:val="22"/>
                      <w14:textOutline w14:w="4013" w14:cap="sq" w14:cmpd="sng">
                        <w14:solidFill>
                          <w14:srgbClr w14:val="000000"/>
                        </w14:solidFill>
                        <w14:prstDash w14:val="solid"/>
                        <w14:bevel/>
                      </w14:textOutline>
                    </w:rPr>
                    <w:t>课堂后测（P）</w:t>
                  </w:r>
                </w:p>
                <w:p>
                  <w:pPr>
                    <w:spacing w:before="138" w:line="302" w:lineRule="auto"/>
                    <w:ind w:left="111" w:right="101" w:firstLine="439"/>
                    <w:rPr>
                      <w:rFonts w:ascii="宋体" w:hAnsi="宋体" w:eastAsia="宋体" w:cs="宋体"/>
                      <w:sz w:val="22"/>
                      <w:szCs w:val="22"/>
                    </w:rPr>
                  </w:pPr>
                  <w:r>
                    <w:rPr>
                      <w:rFonts w:ascii="宋体" w:hAnsi="宋体" w:eastAsia="宋体" w:cs="宋体"/>
                      <w:spacing w:val="-10"/>
                      <w:sz w:val="22"/>
                      <w:szCs w:val="22"/>
                      <w14:textOutline w14:w="4013" w14:cap="sq" w14:cmpd="sng">
                        <w14:solidFill>
                          <w14:srgbClr w14:val="000000"/>
                        </w14:solidFill>
                        <w14:prstDash w14:val="solid"/>
                        <w14:bevel/>
                      </w14:textOutline>
                    </w:rPr>
                    <w:t>病例分析：</w:t>
                  </w:r>
                  <w:r>
                    <w:rPr>
                      <w:rFonts w:ascii="宋体" w:hAnsi="宋体" w:eastAsia="宋体" w:cs="宋体"/>
                      <w:spacing w:val="74"/>
                      <w:sz w:val="22"/>
                      <w:szCs w:val="22"/>
                    </w:rPr>
                    <w:t xml:space="preserve"> </w:t>
                  </w:r>
                  <w:r>
                    <w:rPr>
                      <w:rFonts w:ascii="宋体" w:hAnsi="宋体" w:eastAsia="宋体" w:cs="宋体"/>
                      <w:spacing w:val="-10"/>
                      <w:sz w:val="22"/>
                      <w:szCs w:val="22"/>
                    </w:rPr>
                    <w:t>患者李某，女，67</w:t>
                  </w:r>
                  <w:r>
                    <w:rPr>
                      <w:rFonts w:ascii="宋体" w:hAnsi="宋体" w:eastAsia="宋体" w:cs="宋体"/>
                      <w:spacing w:val="-41"/>
                      <w:sz w:val="22"/>
                      <w:szCs w:val="22"/>
                    </w:rPr>
                    <w:t xml:space="preserve"> </w:t>
                  </w:r>
                  <w:r>
                    <w:rPr>
                      <w:rFonts w:ascii="宋体" w:hAnsi="宋体" w:eastAsia="宋体" w:cs="宋体"/>
                      <w:spacing w:val="-10"/>
                      <w:sz w:val="22"/>
                      <w:szCs w:val="22"/>
                    </w:rPr>
                    <w:t>岁，因“反复</w:t>
                  </w:r>
                  <w:r>
                    <w:rPr>
                      <w:rFonts w:ascii="宋体" w:hAnsi="宋体" w:eastAsia="宋体" w:cs="宋体"/>
                      <w:sz w:val="22"/>
                      <w:szCs w:val="22"/>
                    </w:rPr>
                    <w:t xml:space="preserve">  </w:t>
                  </w:r>
                  <w:r>
                    <w:rPr>
                      <w:rFonts w:ascii="宋体" w:hAnsi="宋体" w:eastAsia="宋体" w:cs="宋体"/>
                      <w:spacing w:val="-6"/>
                      <w:sz w:val="22"/>
                      <w:szCs w:val="22"/>
                    </w:rPr>
                    <w:t>呼吸困难</w:t>
                  </w:r>
                  <w:r>
                    <w:rPr>
                      <w:rFonts w:ascii="宋体" w:hAnsi="宋体" w:eastAsia="宋体" w:cs="宋体"/>
                      <w:spacing w:val="-29"/>
                      <w:sz w:val="22"/>
                      <w:szCs w:val="22"/>
                    </w:rPr>
                    <w:t xml:space="preserve"> </w:t>
                  </w:r>
                  <w:r>
                    <w:rPr>
                      <w:rFonts w:ascii="宋体" w:hAnsi="宋体" w:eastAsia="宋体" w:cs="宋体"/>
                      <w:spacing w:val="-6"/>
                      <w:sz w:val="22"/>
                      <w:szCs w:val="22"/>
                    </w:rPr>
                    <w:t>3</w:t>
                  </w:r>
                  <w:r>
                    <w:rPr>
                      <w:rFonts w:ascii="宋体" w:hAnsi="宋体" w:eastAsia="宋体" w:cs="宋体"/>
                      <w:spacing w:val="-45"/>
                      <w:sz w:val="22"/>
                      <w:szCs w:val="22"/>
                    </w:rPr>
                    <w:t xml:space="preserve"> </w:t>
                  </w:r>
                  <w:r>
                    <w:rPr>
                      <w:rFonts w:ascii="宋体" w:hAnsi="宋体" w:eastAsia="宋体" w:cs="宋体"/>
                      <w:spacing w:val="-6"/>
                      <w:sz w:val="22"/>
                      <w:szCs w:val="22"/>
                    </w:rPr>
                    <w:t>年余，再发加</w:t>
                  </w:r>
                  <w:r>
                    <w:rPr>
                      <w:rFonts w:ascii="宋体" w:hAnsi="宋体" w:eastAsia="宋体" w:cs="宋体"/>
                      <w:spacing w:val="-44"/>
                      <w:sz w:val="22"/>
                      <w:szCs w:val="22"/>
                    </w:rPr>
                    <w:t xml:space="preserve"> </w:t>
                  </w:r>
                  <w:r>
                    <w:rPr>
                      <w:rFonts w:ascii="宋体" w:hAnsi="宋体" w:eastAsia="宋体" w:cs="宋体"/>
                      <w:spacing w:val="-6"/>
                      <w:sz w:val="22"/>
                      <w:szCs w:val="22"/>
                    </w:rPr>
                    <w:t>2</w:t>
                  </w:r>
                  <w:r>
                    <w:rPr>
                      <w:rFonts w:ascii="宋体" w:hAnsi="宋体" w:eastAsia="宋体" w:cs="宋体"/>
                      <w:spacing w:val="-42"/>
                      <w:sz w:val="22"/>
                      <w:szCs w:val="22"/>
                    </w:rPr>
                    <w:t xml:space="preserve"> </w:t>
                  </w:r>
                  <w:r>
                    <w:rPr>
                      <w:rFonts w:ascii="宋体" w:hAnsi="宋体" w:eastAsia="宋体" w:cs="宋体"/>
                      <w:spacing w:val="-6"/>
                      <w:sz w:val="22"/>
                      <w:szCs w:val="22"/>
                    </w:rPr>
                    <w:t>天”入院，既往有冠心</w:t>
                  </w:r>
                  <w:r>
                    <w:rPr>
                      <w:rFonts w:ascii="宋体" w:hAnsi="宋体" w:eastAsia="宋体" w:cs="宋体"/>
                      <w:sz w:val="22"/>
                      <w:szCs w:val="22"/>
                    </w:rPr>
                    <w:t xml:space="preserve"> </w:t>
                  </w:r>
                  <w:r>
                    <w:rPr>
                      <w:rFonts w:ascii="宋体" w:hAnsi="宋体" w:eastAsia="宋体" w:cs="宋体"/>
                      <w:spacing w:val="-11"/>
                      <w:sz w:val="22"/>
                      <w:szCs w:val="22"/>
                    </w:rPr>
                    <w:t>病、高血压病，查体：</w:t>
                  </w:r>
                  <w:r>
                    <w:rPr>
                      <w:rFonts w:ascii="宋体" w:hAnsi="宋体" w:eastAsia="宋体" w:cs="宋体"/>
                      <w:spacing w:val="58"/>
                      <w:sz w:val="22"/>
                      <w:szCs w:val="22"/>
                    </w:rPr>
                    <w:t xml:space="preserve"> </w:t>
                  </w:r>
                  <w:r>
                    <w:rPr>
                      <w:rFonts w:ascii="宋体" w:hAnsi="宋体" w:eastAsia="宋体" w:cs="宋体"/>
                      <w:spacing w:val="-11"/>
                      <w:sz w:val="22"/>
                      <w:szCs w:val="22"/>
                    </w:rPr>
                    <w:t>半卧位，口唇轻度紫绀，颈</w:t>
                  </w:r>
                </w:p>
                <w:p>
                  <w:pPr>
                    <w:spacing w:line="244" w:lineRule="auto"/>
                    <w:ind w:left="113" w:right="41"/>
                    <w:rPr>
                      <w:rFonts w:ascii="宋体" w:hAnsi="宋体" w:eastAsia="宋体" w:cs="宋体"/>
                      <w:sz w:val="22"/>
                      <w:szCs w:val="22"/>
                    </w:rPr>
                  </w:pPr>
                  <w:r>
                    <w:rPr>
                      <w:rFonts w:ascii="宋体" w:hAnsi="宋体" w:eastAsia="宋体" w:cs="宋体"/>
                      <w:spacing w:val="-4"/>
                      <w:sz w:val="22"/>
                      <w:szCs w:val="22"/>
                    </w:rPr>
                    <w:t>静脉怒张，双肺可闻及较多湿罗音，HR120</w:t>
                  </w:r>
                  <w:r>
                    <w:rPr>
                      <w:rFonts w:ascii="宋体" w:hAnsi="宋体" w:eastAsia="宋体" w:cs="宋体"/>
                      <w:spacing w:val="-24"/>
                      <w:sz w:val="22"/>
                      <w:szCs w:val="22"/>
                    </w:rPr>
                    <w:t xml:space="preserve"> </w:t>
                  </w:r>
                  <w:r>
                    <w:rPr>
                      <w:rFonts w:ascii="宋体" w:hAnsi="宋体" w:eastAsia="宋体" w:cs="宋体"/>
                      <w:spacing w:val="-4"/>
                      <w:sz w:val="22"/>
                      <w:szCs w:val="22"/>
                    </w:rPr>
                    <w:t>次/分，</w:t>
                  </w:r>
                  <w:r>
                    <w:rPr>
                      <w:rFonts w:ascii="宋体" w:hAnsi="宋体" w:eastAsia="宋体" w:cs="宋体"/>
                      <w:sz w:val="22"/>
                      <w:szCs w:val="22"/>
                    </w:rPr>
                    <w:t xml:space="preserve"> </w:t>
                  </w:r>
                  <w:r>
                    <w:rPr>
                      <w:rFonts w:ascii="宋体" w:hAnsi="宋体" w:eastAsia="宋体" w:cs="宋体"/>
                      <w:spacing w:val="-1"/>
                      <w:sz w:val="22"/>
                      <w:szCs w:val="22"/>
                    </w:rPr>
                    <w:t>可闻及早搏，双下肢水肿。</w:t>
                  </w:r>
                </w:p>
                <w:p>
                  <w:pPr>
                    <w:spacing w:before="138" w:line="186" w:lineRule="auto"/>
                    <w:ind w:firstLine="568"/>
                    <w:rPr>
                      <w:rFonts w:ascii="宋体" w:hAnsi="宋体" w:eastAsia="宋体" w:cs="宋体"/>
                      <w:sz w:val="22"/>
                      <w:szCs w:val="22"/>
                    </w:rPr>
                  </w:pPr>
                  <w:r>
                    <w:rPr>
                      <w:rFonts w:ascii="宋体" w:hAnsi="宋体" w:eastAsia="宋体" w:cs="宋体"/>
                      <w:spacing w:val="-2"/>
                      <w:sz w:val="22"/>
                      <w:szCs w:val="22"/>
                    </w:rPr>
                    <w:t>1、患者考虑诊断什么疾病？</w:t>
                  </w:r>
                </w:p>
                <w:p>
                  <w:pPr>
                    <w:spacing w:before="138" w:line="186" w:lineRule="auto"/>
                    <w:ind w:firstLine="554"/>
                    <w:rPr>
                      <w:rFonts w:ascii="宋体" w:hAnsi="宋体" w:eastAsia="宋体" w:cs="宋体"/>
                      <w:sz w:val="22"/>
                      <w:szCs w:val="22"/>
                    </w:rPr>
                  </w:pPr>
                  <w:r>
                    <w:rPr>
                      <w:rFonts w:ascii="宋体" w:hAnsi="宋体" w:eastAsia="宋体" w:cs="宋体"/>
                      <w:spacing w:val="-1"/>
                      <w:sz w:val="22"/>
                      <w:szCs w:val="22"/>
                    </w:rPr>
                    <w:t>2、需要与什么疾病进行鉴别？</w:t>
                  </w:r>
                </w:p>
                <w:p>
                  <w:pPr>
                    <w:spacing w:before="138" w:line="186" w:lineRule="auto"/>
                    <w:ind w:firstLine="556"/>
                    <w:rPr>
                      <w:rFonts w:ascii="宋体" w:hAnsi="宋体" w:eastAsia="宋体" w:cs="宋体"/>
                      <w:sz w:val="22"/>
                      <w:szCs w:val="22"/>
                    </w:rPr>
                  </w:pPr>
                  <w:r>
                    <w:rPr>
                      <w:rFonts w:ascii="宋体" w:hAnsi="宋体" w:eastAsia="宋体" w:cs="宋体"/>
                      <w:spacing w:val="-2"/>
                      <w:sz w:val="22"/>
                      <w:szCs w:val="22"/>
                    </w:rPr>
                    <w:t>3、初步处理方案？</w:t>
                  </w:r>
                </w:p>
              </w:tc>
              <w:tc>
                <w:tcPr>
                  <w:tcW w:w="2526" w:type="dxa"/>
                  <w:vAlign w:val="top"/>
                </w:tcPr>
                <w:p>
                  <w:pPr>
                    <w:spacing w:before="103" w:line="186" w:lineRule="auto"/>
                    <w:ind w:firstLine="114"/>
                    <w:rPr>
                      <w:rFonts w:ascii="宋体" w:hAnsi="宋体" w:eastAsia="宋体" w:cs="宋体"/>
                      <w:sz w:val="22"/>
                      <w:szCs w:val="22"/>
                    </w:rPr>
                  </w:pPr>
                  <w:r>
                    <w:rPr>
                      <w:rFonts w:ascii="宋体" w:hAnsi="宋体" w:eastAsia="宋体" w:cs="宋体"/>
                      <w:color w:val="4472C4"/>
                      <w:spacing w:val="-8"/>
                      <w:sz w:val="22"/>
                      <w:szCs w:val="22"/>
                      <w14:textOutline w14:w="4013" w14:cap="sq" w14:cmpd="sng">
                        <w14:solidFill>
                          <w14:srgbClr w14:val="4472C4"/>
                        </w14:solidFill>
                        <w14:prstDash w14:val="solid"/>
                        <w14:bevel/>
                      </w14:textOutline>
                    </w:rPr>
                    <w:t>课堂后测：</w:t>
                  </w:r>
                  <w:r>
                    <w:rPr>
                      <w:rFonts w:ascii="宋体" w:hAnsi="宋体" w:eastAsia="宋体" w:cs="宋体"/>
                      <w:color w:val="4472C4"/>
                      <w:spacing w:val="73"/>
                      <w:sz w:val="22"/>
                      <w:szCs w:val="22"/>
                    </w:rPr>
                    <w:t xml:space="preserve"> </w:t>
                  </w:r>
                  <w:r>
                    <w:rPr>
                      <w:rFonts w:ascii="宋体" w:hAnsi="宋体" w:eastAsia="宋体" w:cs="宋体"/>
                      <w:spacing w:val="-8"/>
                      <w:sz w:val="22"/>
                      <w:szCs w:val="22"/>
                    </w:rPr>
                    <w:t>通过前面的</w:t>
                  </w:r>
                </w:p>
                <w:p>
                  <w:pPr>
                    <w:spacing w:before="139" w:line="302" w:lineRule="auto"/>
                    <w:ind w:left="113" w:right="105"/>
                    <w:rPr>
                      <w:rFonts w:ascii="宋体" w:hAnsi="宋体" w:eastAsia="宋体" w:cs="宋体"/>
                      <w:sz w:val="22"/>
                      <w:szCs w:val="22"/>
                    </w:rPr>
                  </w:pPr>
                  <w:r>
                    <w:rPr>
                      <w:rFonts w:ascii="宋体" w:hAnsi="宋体" w:eastAsia="宋体" w:cs="宋体"/>
                      <w:spacing w:val="9"/>
                      <w:sz w:val="22"/>
                      <w:szCs w:val="22"/>
                    </w:rPr>
                    <w:t>课程学习，调动学生们</w:t>
                  </w:r>
                  <w:r>
                    <w:rPr>
                      <w:rFonts w:ascii="宋体" w:hAnsi="宋体" w:eastAsia="宋体" w:cs="宋体"/>
                      <w:spacing w:val="8"/>
                      <w:sz w:val="22"/>
                      <w:szCs w:val="22"/>
                    </w:rPr>
                    <w:t xml:space="preserve"> </w:t>
                  </w:r>
                  <w:r>
                    <w:rPr>
                      <w:rFonts w:ascii="宋体" w:hAnsi="宋体" w:eastAsia="宋体" w:cs="宋体"/>
                      <w:spacing w:val="10"/>
                      <w:sz w:val="22"/>
                      <w:szCs w:val="22"/>
                    </w:rPr>
                    <w:t>进行思考，检测同学们</w:t>
                  </w:r>
                  <w:r>
                    <w:rPr>
                      <w:rFonts w:ascii="宋体" w:hAnsi="宋体" w:eastAsia="宋体" w:cs="宋体"/>
                      <w:spacing w:val="2"/>
                      <w:sz w:val="22"/>
                      <w:szCs w:val="22"/>
                    </w:rPr>
                    <w:t xml:space="preserve"> </w:t>
                  </w:r>
                  <w:r>
                    <w:rPr>
                      <w:rFonts w:ascii="宋体" w:hAnsi="宋体" w:eastAsia="宋体" w:cs="宋体"/>
                      <w:spacing w:val="9"/>
                      <w:sz w:val="22"/>
                      <w:szCs w:val="22"/>
                    </w:rPr>
                    <w:t xml:space="preserve">对本节课知识的掌握理 解程度，并根据讨论结 </w:t>
                  </w:r>
                  <w:r>
                    <w:rPr>
                      <w:rFonts w:ascii="宋体" w:hAnsi="宋体" w:eastAsia="宋体" w:cs="宋体"/>
                      <w:spacing w:val="10"/>
                      <w:sz w:val="22"/>
                      <w:szCs w:val="22"/>
                    </w:rPr>
                    <w:t>果进行点评，使学生再</w:t>
                  </w:r>
                  <w:r>
                    <w:rPr>
                      <w:rFonts w:ascii="宋体" w:hAnsi="宋体" w:eastAsia="宋体" w:cs="宋体"/>
                      <w:spacing w:val="2"/>
                      <w:sz w:val="22"/>
                      <w:szCs w:val="22"/>
                    </w:rPr>
                    <w:t xml:space="preserve"> </w:t>
                  </w:r>
                  <w:r>
                    <w:rPr>
                      <w:rFonts w:ascii="宋体" w:hAnsi="宋体" w:eastAsia="宋体" w:cs="宋体"/>
                      <w:spacing w:val="-1"/>
                      <w:sz w:val="22"/>
                      <w:szCs w:val="22"/>
                    </w:rPr>
                    <w:t>次加深印象。</w:t>
                  </w:r>
                </w:p>
              </w:tc>
            </w:tr>
          </w:tbl>
          <w:p>
            <w:pPr>
              <w:spacing w:line="22" w:lineRule="exact"/>
              <w:rPr>
                <w:rFonts w:ascii="Microsoft JhengHei"/>
                <w:sz w:val="2"/>
              </w:rPr>
            </w:pPr>
          </w:p>
        </w:tc>
      </w:tr>
    </w:tbl>
    <w:p>
      <w:pPr>
        <w:rPr>
          <w:rFonts w:ascii="Microsoft JhengHei"/>
          <w:sz w:val="21"/>
        </w:rPr>
      </w:pPr>
    </w:p>
    <w:p>
      <w:pPr>
        <w:sectPr>
          <w:headerReference r:id="rId12" w:type="default"/>
          <w:pgSz w:w="11906" w:h="16839"/>
          <w:pgMar w:top="400" w:right="1340" w:bottom="0" w:left="1356" w:header="0" w:footer="0" w:gutter="0"/>
          <w:cols w:space="720" w:num="1"/>
        </w:sectPr>
      </w:pPr>
    </w:p>
    <w:p>
      <w:r>
        <w:pict>
          <v:rect id="_x0000_s1043" o:spid="_x0000_s1043" o:spt="1" style="position:absolute;left:0pt;margin-left:146.25pt;margin-top:73.9pt;height:450.5pt;width:0.5pt;mso-position-horizontal-relative:page;mso-position-vertical-relative:page;z-index:251669504;mso-width-relative:page;mso-height-relative:page;" fillcolor="#000000" filled="t" stroked="f" coordsize="21600,21600" o:allowincell="f">
            <v:path/>
            <v:fill on="t" focussize="0,0"/>
            <v:stroke on="f"/>
            <v:imagedata o:title=""/>
            <o:lock v:ext="edit"/>
          </v:rect>
        </w:pict>
      </w:r>
      <w:r>
        <w:pict>
          <v:rect id="_x0000_s1044" o:spid="_x0000_s1044" o:spt="1" style="position:absolute;left:0pt;margin-left:69.95pt;margin-top:73.9pt;height:0.5pt;width:452.45pt;mso-position-horizontal-relative:page;mso-position-vertical-relative:page;z-index:251668480;mso-width-relative:page;mso-height-relative:page;" fillcolor="#000000" filled="t" stroked="f" coordsize="21600,21600" o:allowincell="f">
            <v:path/>
            <v:fill on="t" opacity="48574f" focussize="0,0"/>
            <v:stroke on="f"/>
            <v:imagedata o:title=""/>
            <o:lock v:ext="edit"/>
          </v:rect>
        </w:pict>
      </w:r>
      <w:r>
        <w:drawing>
          <wp:anchor distT="0" distB="0" distL="0" distR="0" simplePos="0" relativeHeight="251671552" behindDoc="0" locked="0" layoutInCell="0" allowOverlap="1">
            <wp:simplePos x="0" y="0"/>
            <wp:positionH relativeFrom="page">
              <wp:posOffset>887730</wp:posOffset>
            </wp:positionH>
            <wp:positionV relativeFrom="page">
              <wp:posOffset>938530</wp:posOffset>
            </wp:positionV>
            <wp:extent cx="6350" cy="6029960"/>
            <wp:effectExtent l="0" t="0" r="0" b="0"/>
            <wp:wrapNone/>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34"/>
                    <a:stretch>
                      <a:fillRect/>
                    </a:stretch>
                  </pic:blipFill>
                  <pic:spPr>
                    <a:xfrm>
                      <a:off x="0" y="0"/>
                      <a:ext cx="6350" cy="6029705"/>
                    </a:xfrm>
                    <a:prstGeom prst="rect">
                      <a:avLst/>
                    </a:prstGeom>
                  </pic:spPr>
                </pic:pic>
              </a:graphicData>
            </a:graphic>
          </wp:anchor>
        </w:drawing>
      </w:r>
      <w:r>
        <w:drawing>
          <wp:anchor distT="0" distB="0" distL="0" distR="0" simplePos="0" relativeHeight="251670528" behindDoc="0" locked="0" layoutInCell="0" allowOverlap="1">
            <wp:simplePos x="0" y="0"/>
            <wp:positionH relativeFrom="page">
              <wp:posOffset>6627495</wp:posOffset>
            </wp:positionH>
            <wp:positionV relativeFrom="page">
              <wp:posOffset>944245</wp:posOffset>
            </wp:positionV>
            <wp:extent cx="6350" cy="602361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35"/>
                    <a:stretch>
                      <a:fillRect/>
                    </a:stretch>
                  </pic:blipFill>
                  <pic:spPr>
                    <a:xfrm>
                      <a:off x="0" y="0"/>
                      <a:ext cx="6350" cy="6023609"/>
                    </a:xfrm>
                    <a:prstGeom prst="rect">
                      <a:avLst/>
                    </a:prstGeom>
                  </pic:spPr>
                </pic:pic>
              </a:graphicData>
            </a:graphic>
          </wp:anchor>
        </w:drawing>
      </w:r>
      <w:r>
        <w:drawing>
          <wp:anchor distT="0" distB="0" distL="0" distR="0" simplePos="0" relativeHeight="251672576" behindDoc="0" locked="0" layoutInCell="0" allowOverlap="1">
            <wp:simplePos x="0" y="0"/>
            <wp:positionH relativeFrom="page">
              <wp:posOffset>5026025</wp:posOffset>
            </wp:positionH>
            <wp:positionV relativeFrom="page">
              <wp:posOffset>938530</wp:posOffset>
            </wp:positionV>
            <wp:extent cx="6350" cy="5721350"/>
            <wp:effectExtent l="0" t="0" r="0" b="0"/>
            <wp:wrapNone/>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r:embed="rId36"/>
                    <a:stretch>
                      <a:fillRect/>
                    </a:stretch>
                  </pic:blipFill>
                  <pic:spPr>
                    <a:xfrm>
                      <a:off x="0" y="0"/>
                      <a:ext cx="6350" cy="5721350"/>
                    </a:xfrm>
                    <a:prstGeom prst="rect">
                      <a:avLst/>
                    </a:prstGeom>
                  </pic:spPr>
                </pic:pic>
              </a:graphicData>
            </a:graphic>
          </wp:anchor>
        </w:drawing>
      </w:r>
      <w:r>
        <w:drawing>
          <wp:anchor distT="0" distB="0" distL="0" distR="0" simplePos="0" relativeHeight="251666432" behindDoc="0" locked="0" layoutInCell="0" allowOverlap="1">
            <wp:simplePos x="0" y="0"/>
            <wp:positionH relativeFrom="page">
              <wp:posOffset>1910080</wp:posOffset>
            </wp:positionH>
            <wp:positionV relativeFrom="page">
              <wp:posOffset>1933575</wp:posOffset>
            </wp:positionV>
            <wp:extent cx="3094355" cy="1317625"/>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37"/>
                    <a:stretch>
                      <a:fillRect/>
                    </a:stretch>
                  </pic:blipFill>
                  <pic:spPr>
                    <a:xfrm>
                      <a:off x="0" y="0"/>
                      <a:ext cx="3094482" cy="1317497"/>
                    </a:xfrm>
                    <a:prstGeom prst="rect">
                      <a:avLst/>
                    </a:prstGeom>
                  </pic:spPr>
                </pic:pic>
              </a:graphicData>
            </a:graphic>
          </wp:anchor>
        </w:drawing>
      </w:r>
      <w:r>
        <w:drawing>
          <wp:anchor distT="0" distB="0" distL="0" distR="0" simplePos="0" relativeHeight="251673600" behindDoc="0" locked="0" layoutInCell="0" allowOverlap="1">
            <wp:simplePos x="0" y="0"/>
            <wp:positionH relativeFrom="page">
              <wp:posOffset>1887855</wp:posOffset>
            </wp:positionH>
            <wp:positionV relativeFrom="page">
              <wp:posOffset>3435985</wp:posOffset>
            </wp:positionV>
            <wp:extent cx="3117215" cy="2978785"/>
            <wp:effectExtent l="0" t="0" r="0" b="0"/>
            <wp:wrapNone/>
            <wp:docPr id="47" name="IM 47"/>
            <wp:cNvGraphicFramePr/>
            <a:graphic xmlns:a="http://schemas.openxmlformats.org/drawingml/2006/main">
              <a:graphicData uri="http://schemas.openxmlformats.org/drawingml/2006/picture">
                <pic:pic xmlns:pic="http://schemas.openxmlformats.org/drawingml/2006/picture">
                  <pic:nvPicPr>
                    <pic:cNvPr id="47" name="IM 47"/>
                    <pic:cNvPicPr/>
                  </pic:nvPicPr>
                  <pic:blipFill>
                    <a:blip r:embed="rId38"/>
                    <a:stretch>
                      <a:fillRect/>
                    </a:stretch>
                  </pic:blipFill>
                  <pic:spPr>
                    <a:xfrm>
                      <a:off x="0" y="0"/>
                      <a:ext cx="3117342" cy="2978658"/>
                    </a:xfrm>
                    <a:prstGeom prst="rect">
                      <a:avLst/>
                    </a:prstGeom>
                  </pic:spPr>
                </pic:pic>
              </a:graphicData>
            </a:graphic>
          </wp:anchor>
        </w:drawing>
      </w:r>
    </w:p>
    <w:p/>
    <w:p/>
    <w:p/>
    <w:p>
      <w:pPr>
        <w:spacing w:line="74" w:lineRule="exact"/>
      </w:pPr>
    </w:p>
    <w:tbl>
      <w:tblPr>
        <w:tblStyle w:val="4"/>
        <w:tblW w:w="9183" w:type="dxa"/>
        <w:tblInd w:w="12"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1212"/>
        <w:gridCol w:w="3857"/>
        <w:gridCol w:w="4114"/>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099" w:hRule="atLeast"/>
        </w:trPr>
        <w:tc>
          <w:tcPr>
            <w:tcW w:w="1212" w:type="dxa"/>
            <w:vMerge w:val="restart"/>
            <w:tcBorders>
              <w:top w:val="single" w:color="000000" w:sz="2" w:space="0"/>
              <w:left w:val="single" w:color="000000" w:sz="10" w:space="0"/>
              <w:bottom w:val="nil"/>
            </w:tcBorders>
            <w:vAlign w:val="top"/>
          </w:tcPr>
          <w:p>
            <w:pPr>
              <w:spacing w:before="166" w:line="186" w:lineRule="auto"/>
              <w:ind w:firstLine="143"/>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42"/>
                <w:sz w:val="22"/>
                <w:szCs w:val="22"/>
              </w:rPr>
              <w:t xml:space="preserve"> </w:t>
            </w:r>
            <w:r>
              <w:rPr>
                <w:rFonts w:ascii="宋体" w:hAnsi="宋体" w:eastAsia="宋体" w:cs="宋体"/>
                <w:spacing w:val="-8"/>
                <w:sz w:val="22"/>
                <w:szCs w:val="22"/>
              </w:rPr>
              <w:t>分钟</w:t>
            </w:r>
          </w:p>
        </w:tc>
        <w:tc>
          <w:tcPr>
            <w:tcW w:w="7971" w:type="dxa"/>
            <w:gridSpan w:val="2"/>
            <w:tcBorders>
              <w:top w:val="single" w:color="000000" w:sz="2" w:space="0"/>
              <w:right w:val="single" w:color="000000" w:sz="10" w:space="0"/>
            </w:tcBorders>
            <w:vAlign w:val="top"/>
          </w:tcPr>
          <w:p>
            <w:pPr>
              <w:spacing w:before="142" w:line="186" w:lineRule="auto"/>
              <w:ind w:firstLine="472"/>
              <w:rPr>
                <w:rFonts w:ascii="宋体" w:hAnsi="宋体" w:eastAsia="宋体" w:cs="宋体"/>
                <w:sz w:val="22"/>
                <w:szCs w:val="22"/>
              </w:rPr>
            </w:pPr>
            <w:r>
              <w:pict>
                <v:shape id="_x0000_s1045" o:spid="_x0000_s1045" o:spt="202" type="#_x0000_t202" style="position:absolute;left:0pt;margin-left:271.8pt;margin-top:24.35pt;height:31.1pt;width:117.35pt;mso-position-horizontal-relative:page;mso-position-vertical-relative:page;z-index:251667456;mso-width-relative:page;mso-height-relative:page;" filled="f" stroked="f" coordsize="21600,21600">
                  <v:path/>
                  <v:fill on="f" focussize="0,0"/>
                  <v:stroke on="f"/>
                  <v:imagedata o:title=""/>
                  <o:lock v:ext="edit" aspectratio="f"/>
                  <v:textbox inset="0mm,0mm,0mm,0mm">
                    <w:txbxContent>
                      <w:p>
                        <w:pPr>
                          <w:spacing w:before="20" w:line="244" w:lineRule="auto"/>
                          <w:ind w:left="20" w:right="20" w:hanging="1"/>
                          <w:rPr>
                            <w:rFonts w:ascii="宋体" w:hAnsi="宋体" w:eastAsia="宋体" w:cs="宋体"/>
                            <w:sz w:val="22"/>
                            <w:szCs w:val="22"/>
                          </w:rPr>
                        </w:pPr>
                        <w:r>
                          <w:rPr>
                            <w:rFonts w:ascii="宋体" w:hAnsi="宋体" w:eastAsia="宋体" w:cs="宋体"/>
                            <w:color w:val="4472C4"/>
                            <w:spacing w:val="-5"/>
                            <w:sz w:val="22"/>
                            <w:szCs w:val="22"/>
                            <w14:textOutline w14:w="4013" w14:cap="sq" w14:cmpd="sng">
                              <w14:solidFill>
                                <w14:srgbClr w14:val="4472C4"/>
                              </w14:solidFill>
                              <w14:prstDash w14:val="solid"/>
                              <w14:bevel/>
                            </w14:textOutline>
                          </w:rPr>
                          <w:t>梳</w:t>
                        </w:r>
                        <w:r>
                          <w:rPr>
                            <w:rFonts w:ascii="宋体" w:hAnsi="宋体" w:eastAsia="宋体" w:cs="宋体"/>
                            <w:color w:val="4472C4"/>
                            <w:spacing w:val="-56"/>
                            <w:sz w:val="22"/>
                            <w:szCs w:val="22"/>
                          </w:rPr>
                          <w:t xml:space="preserve"> </w:t>
                        </w:r>
                        <w:r>
                          <w:rPr>
                            <w:rFonts w:ascii="宋体" w:hAnsi="宋体" w:eastAsia="宋体" w:cs="宋体"/>
                            <w:color w:val="4472C4"/>
                            <w:spacing w:val="-5"/>
                            <w:sz w:val="22"/>
                            <w:szCs w:val="22"/>
                            <w14:textOutline w14:w="4013" w14:cap="sq" w14:cmpd="sng">
                              <w14:solidFill>
                                <w14:srgbClr w14:val="4472C4"/>
                              </w14:solidFill>
                              <w14:prstDash w14:val="solid"/>
                              <w14:bevel/>
                            </w14:textOutline>
                          </w:rPr>
                          <w:t>理</w:t>
                        </w:r>
                        <w:r>
                          <w:rPr>
                            <w:rFonts w:ascii="宋体" w:hAnsi="宋体" w:eastAsia="宋体" w:cs="宋体"/>
                            <w:color w:val="4472C4"/>
                            <w:spacing w:val="-52"/>
                            <w:sz w:val="22"/>
                            <w:szCs w:val="22"/>
                          </w:rPr>
                          <w:t xml:space="preserve"> </w:t>
                        </w:r>
                        <w:r>
                          <w:rPr>
                            <w:rFonts w:ascii="宋体" w:hAnsi="宋体" w:eastAsia="宋体" w:cs="宋体"/>
                            <w:color w:val="4472C4"/>
                            <w:spacing w:val="-5"/>
                            <w:sz w:val="22"/>
                            <w:szCs w:val="22"/>
                            <w14:textOutline w14:w="4013" w14:cap="sq" w14:cmpd="sng">
                              <w14:solidFill>
                                <w14:srgbClr w14:val="4472C4"/>
                              </w14:solidFill>
                              <w14:prstDash w14:val="solid"/>
                              <w14:bevel/>
                            </w14:textOutline>
                          </w:rPr>
                          <w:t>归</w:t>
                        </w:r>
                        <w:r>
                          <w:rPr>
                            <w:rFonts w:ascii="宋体" w:hAnsi="宋体" w:eastAsia="宋体" w:cs="宋体"/>
                            <w:color w:val="4472C4"/>
                            <w:spacing w:val="-59"/>
                            <w:sz w:val="22"/>
                            <w:szCs w:val="22"/>
                          </w:rPr>
                          <w:t xml:space="preserve"> </w:t>
                        </w:r>
                        <w:r>
                          <w:rPr>
                            <w:rFonts w:ascii="宋体" w:hAnsi="宋体" w:eastAsia="宋体" w:cs="宋体"/>
                            <w:color w:val="4472C4"/>
                            <w:spacing w:val="-5"/>
                            <w:sz w:val="22"/>
                            <w:szCs w:val="22"/>
                            <w14:textOutline w14:w="4013" w14:cap="sq" w14:cmpd="sng">
                              <w14:solidFill>
                                <w14:srgbClr w14:val="4472C4"/>
                              </w14:solidFill>
                              <w14:prstDash w14:val="solid"/>
                              <w14:bevel/>
                            </w14:textOutline>
                          </w:rPr>
                          <w:t>纳</w:t>
                        </w:r>
                        <w:r>
                          <w:rPr>
                            <w:rFonts w:ascii="宋体" w:hAnsi="宋体" w:eastAsia="宋体" w:cs="宋体"/>
                            <w:color w:val="4472C4"/>
                            <w:spacing w:val="-58"/>
                            <w:sz w:val="22"/>
                            <w:szCs w:val="22"/>
                          </w:rPr>
                          <w:t xml:space="preserve"> </w:t>
                        </w:r>
                        <w:r>
                          <w:rPr>
                            <w:rFonts w:ascii="宋体" w:hAnsi="宋体" w:eastAsia="宋体" w:cs="宋体"/>
                            <w:color w:val="4472C4"/>
                            <w:spacing w:val="-5"/>
                            <w:sz w:val="22"/>
                            <w:szCs w:val="22"/>
                            <w14:textOutline w14:w="4013" w14:cap="sq" w14:cmpd="sng">
                              <w14:solidFill>
                                <w14:srgbClr w14:val="4472C4"/>
                              </w14:solidFill>
                              <w14:prstDash w14:val="solid"/>
                              <w14:bevel/>
                            </w14:textOutline>
                          </w:rPr>
                          <w:t>形</w:t>
                        </w:r>
                        <w:r>
                          <w:rPr>
                            <w:rFonts w:ascii="宋体" w:hAnsi="宋体" w:eastAsia="宋体" w:cs="宋体"/>
                            <w:color w:val="4472C4"/>
                            <w:spacing w:val="-59"/>
                            <w:sz w:val="22"/>
                            <w:szCs w:val="22"/>
                          </w:rPr>
                          <w:t xml:space="preserve"> </w:t>
                        </w:r>
                        <w:r>
                          <w:rPr>
                            <w:rFonts w:ascii="宋体" w:hAnsi="宋体" w:eastAsia="宋体" w:cs="宋体"/>
                            <w:color w:val="4472C4"/>
                            <w:spacing w:val="-5"/>
                            <w:sz w:val="22"/>
                            <w:szCs w:val="22"/>
                            <w14:textOutline w14:w="4013" w14:cap="sq" w14:cmpd="sng">
                              <w14:solidFill>
                                <w14:srgbClr w14:val="4472C4"/>
                              </w14:solidFill>
                              <w14:prstDash w14:val="solid"/>
                              <w14:bevel/>
                            </w14:textOutline>
                          </w:rPr>
                          <w:t>成</w:t>
                        </w:r>
                        <w:r>
                          <w:rPr>
                            <w:rFonts w:ascii="宋体" w:hAnsi="宋体" w:eastAsia="宋体" w:cs="宋体"/>
                            <w:color w:val="4472C4"/>
                            <w:spacing w:val="-56"/>
                            <w:sz w:val="22"/>
                            <w:szCs w:val="22"/>
                          </w:rPr>
                          <w:t xml:space="preserve"> </w:t>
                        </w:r>
                        <w:r>
                          <w:rPr>
                            <w:rFonts w:ascii="宋体" w:hAnsi="宋体" w:eastAsia="宋体" w:cs="宋体"/>
                            <w:color w:val="4472C4"/>
                            <w:spacing w:val="-5"/>
                            <w:sz w:val="22"/>
                            <w:szCs w:val="22"/>
                            <w14:textOutline w14:w="4013" w14:cap="sq" w14:cmpd="sng">
                              <w14:solidFill>
                                <w14:srgbClr w14:val="4472C4"/>
                              </w14:solidFill>
                              <w14:prstDash w14:val="solid"/>
                              <w14:bevel/>
                            </w14:textOutline>
                          </w:rPr>
                          <w:t>知</w:t>
                        </w:r>
                        <w:r>
                          <w:rPr>
                            <w:rFonts w:ascii="宋体" w:hAnsi="宋体" w:eastAsia="宋体" w:cs="宋体"/>
                            <w:color w:val="4472C4"/>
                            <w:spacing w:val="-59"/>
                            <w:sz w:val="22"/>
                            <w:szCs w:val="22"/>
                          </w:rPr>
                          <w:t xml:space="preserve"> </w:t>
                        </w:r>
                        <w:r>
                          <w:rPr>
                            <w:rFonts w:ascii="宋体" w:hAnsi="宋体" w:eastAsia="宋体" w:cs="宋体"/>
                            <w:color w:val="4472C4"/>
                            <w:spacing w:val="-5"/>
                            <w:sz w:val="22"/>
                            <w:szCs w:val="22"/>
                            <w14:textOutline w14:w="4013" w14:cap="sq" w14:cmpd="sng">
                              <w14:solidFill>
                                <w14:srgbClr w14:val="4472C4"/>
                              </w14:solidFill>
                              <w14:prstDash w14:val="solid"/>
                              <w14:bevel/>
                            </w14:textOutline>
                          </w:rPr>
                          <w:t>识网</w:t>
                        </w:r>
                        <w:r>
                          <w:rPr>
                            <w:rFonts w:ascii="宋体" w:hAnsi="宋体" w:eastAsia="宋体" w:cs="宋体"/>
                            <w:color w:val="4472C4"/>
                            <w:sz w:val="22"/>
                            <w:szCs w:val="22"/>
                          </w:rPr>
                          <w:t xml:space="preserve"> </w:t>
                        </w:r>
                        <w:r>
                          <w:rPr>
                            <w:rFonts w:ascii="宋体" w:hAnsi="宋体" w:eastAsia="宋体" w:cs="宋体"/>
                            <w:color w:val="4472C4"/>
                            <w:spacing w:val="-8"/>
                            <w:sz w:val="22"/>
                            <w:szCs w:val="22"/>
                            <w14:textOutline w14:w="4013" w14:cap="sq" w14:cmpd="sng">
                              <w14:solidFill>
                                <w14:srgbClr w14:val="4472C4"/>
                              </w14:solidFill>
                              <w14:prstDash w14:val="solid"/>
                              <w14:bevel/>
                            </w14:textOutline>
                          </w:rPr>
                          <w:t>络：</w:t>
                        </w:r>
                        <w:r>
                          <w:rPr>
                            <w:rFonts w:ascii="宋体" w:hAnsi="宋体" w:eastAsia="宋体" w:cs="宋体"/>
                            <w:color w:val="4472C4"/>
                            <w:spacing w:val="69"/>
                            <w:sz w:val="22"/>
                            <w:szCs w:val="22"/>
                          </w:rPr>
                          <w:t xml:space="preserve"> </w:t>
                        </w:r>
                        <w:r>
                          <w:rPr>
                            <w:rFonts w:ascii="宋体" w:hAnsi="宋体" w:eastAsia="宋体" w:cs="宋体"/>
                            <w:spacing w:val="-8"/>
                            <w:sz w:val="22"/>
                            <w:szCs w:val="22"/>
                          </w:rPr>
                          <w:t>带领学生一起复习</w:t>
                        </w:r>
                      </w:p>
                    </w:txbxContent>
                  </v:textbox>
                </v:shape>
              </w:pict>
            </w:r>
            <w:r>
              <w:rPr>
                <w:rFonts w:ascii="宋体" w:hAnsi="宋体" w:eastAsia="宋体" w:cs="宋体"/>
                <w:spacing w:val="-12"/>
                <w:sz w:val="22"/>
                <w:szCs w:val="22"/>
                <w14:textOutline w14:w="4013" w14:cap="sq" w14:cmpd="sng">
                  <w14:solidFill>
                    <w14:srgbClr w14:val="000000"/>
                  </w14:solidFill>
                  <w14:prstDash w14:val="solid"/>
                  <w14:bevel/>
                </w14:textOutline>
              </w:rPr>
              <w:t>（六）</w:t>
            </w:r>
            <w:r>
              <w:rPr>
                <w:rFonts w:ascii="宋体" w:hAnsi="宋体" w:eastAsia="宋体" w:cs="宋体"/>
                <w:spacing w:val="1"/>
                <w:sz w:val="22"/>
                <w:szCs w:val="22"/>
              </w:rPr>
              <w:t xml:space="preserve"> </w:t>
            </w:r>
            <w:r>
              <w:rPr>
                <w:rFonts w:ascii="宋体" w:hAnsi="宋体" w:eastAsia="宋体" w:cs="宋体"/>
                <w:spacing w:val="-12"/>
                <w:sz w:val="22"/>
                <w:szCs w:val="22"/>
                <w14:textOutline w14:w="4013" w14:cap="sq" w14:cmpd="sng">
                  <w14:solidFill>
                    <w14:srgbClr w14:val="000000"/>
                  </w14:solidFill>
                  <w14:prstDash w14:val="solid"/>
                  <w14:bevel/>
                </w14:textOutline>
              </w:rPr>
              <w:t>归纳总结（S）</w:t>
            </w:r>
          </w:p>
          <w:p>
            <w:pPr>
              <w:spacing w:before="138" w:line="360" w:lineRule="exact"/>
              <w:ind w:firstLine="903"/>
              <w:rPr>
                <w:rFonts w:ascii="宋体" w:hAnsi="宋体" w:eastAsia="宋体" w:cs="宋体"/>
                <w:sz w:val="22"/>
                <w:szCs w:val="22"/>
              </w:rPr>
            </w:pPr>
            <w:r>
              <w:rPr>
                <w:rFonts w:ascii="宋体" w:hAnsi="宋体" w:eastAsia="宋体" w:cs="宋体"/>
                <w:spacing w:val="-4"/>
                <w:position w:val="9"/>
                <w:sz w:val="22"/>
                <w:szCs w:val="22"/>
              </w:rPr>
              <w:t>将本节课的教学内容再次呈现，简明扼要的进</w:t>
            </w:r>
          </w:p>
          <w:p>
            <w:pPr>
              <w:spacing w:line="198" w:lineRule="auto"/>
              <w:ind w:firstLine="469"/>
              <w:rPr>
                <w:rFonts w:ascii="宋体" w:hAnsi="宋体" w:eastAsia="宋体" w:cs="宋体"/>
                <w:sz w:val="22"/>
                <w:szCs w:val="22"/>
              </w:rPr>
            </w:pPr>
            <w:r>
              <w:rPr>
                <w:rFonts w:ascii="宋体" w:hAnsi="宋体" w:eastAsia="宋体" w:cs="宋体"/>
                <w:spacing w:val="-4"/>
                <w:sz w:val="22"/>
                <w:szCs w:val="22"/>
              </w:rPr>
              <w:t>行讲述，强调重要知识点，其重点评课堂学生的表</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529" w:hRule="atLeast"/>
        </w:trPr>
        <w:tc>
          <w:tcPr>
            <w:tcW w:w="1212" w:type="dxa"/>
            <w:vMerge w:val="continue"/>
            <w:tcBorders>
              <w:top w:val="nil"/>
              <w:left w:val="single" w:color="000000" w:sz="10" w:space="0"/>
            </w:tcBorders>
            <w:vAlign w:val="top"/>
          </w:tcPr>
          <w:p>
            <w:pPr>
              <w:rPr>
                <w:rFonts w:ascii="Microsoft JhengHei"/>
                <w:sz w:val="21"/>
              </w:rPr>
            </w:pPr>
          </w:p>
        </w:tc>
        <w:tc>
          <w:tcPr>
            <w:tcW w:w="3857" w:type="dxa"/>
            <w:vAlign w:val="top"/>
          </w:tcPr>
          <w:p>
            <w:pPr>
              <w:spacing w:before="123" w:line="186" w:lineRule="auto"/>
              <w:ind w:firstLine="467"/>
              <w:rPr>
                <w:rFonts w:ascii="宋体" w:hAnsi="宋体" w:eastAsia="宋体" w:cs="宋体"/>
                <w:sz w:val="22"/>
                <w:szCs w:val="22"/>
              </w:rPr>
            </w:pPr>
            <w:r>
              <w:rPr>
                <w:rFonts w:ascii="宋体" w:hAnsi="宋体" w:eastAsia="宋体" w:cs="宋体"/>
                <w:spacing w:val="-1"/>
                <w:sz w:val="22"/>
                <w:szCs w:val="22"/>
              </w:rPr>
              <w:t>现及掌握知识情况。</w:t>
            </w:r>
          </w:p>
        </w:tc>
        <w:tc>
          <w:tcPr>
            <w:tcW w:w="4114" w:type="dxa"/>
            <w:tcBorders>
              <w:right w:val="single" w:color="000000" w:sz="10" w:space="0"/>
            </w:tcBorders>
            <w:vAlign w:val="top"/>
          </w:tcPr>
          <w:p>
            <w:pPr>
              <w:spacing w:before="123" w:line="302" w:lineRule="auto"/>
              <w:ind w:left="1599" w:right="202" w:firstLine="4"/>
              <w:rPr>
                <w:rFonts w:ascii="宋体" w:hAnsi="宋体" w:eastAsia="宋体" w:cs="宋体"/>
                <w:sz w:val="22"/>
                <w:szCs w:val="22"/>
              </w:rPr>
            </w:pPr>
            <w:r>
              <w:rPr>
                <w:rFonts w:ascii="宋体" w:hAnsi="宋体" w:eastAsia="宋体" w:cs="宋体"/>
                <w:spacing w:val="9"/>
                <w:sz w:val="22"/>
                <w:szCs w:val="22"/>
              </w:rPr>
              <w:t>并有机串联课堂教学的</w:t>
            </w:r>
            <w:r>
              <w:rPr>
                <w:rFonts w:ascii="宋体" w:hAnsi="宋体" w:eastAsia="宋体" w:cs="宋体"/>
                <w:spacing w:val="5"/>
                <w:sz w:val="22"/>
                <w:szCs w:val="22"/>
              </w:rPr>
              <w:t xml:space="preserve"> </w:t>
            </w:r>
            <w:r>
              <w:rPr>
                <w:rFonts w:ascii="宋体" w:hAnsi="宋体" w:eastAsia="宋体" w:cs="宋体"/>
                <w:spacing w:val="9"/>
                <w:sz w:val="22"/>
                <w:szCs w:val="22"/>
              </w:rPr>
              <w:t xml:space="preserve">重点内容，培养学生归 </w:t>
            </w:r>
            <w:r>
              <w:rPr>
                <w:rFonts w:ascii="宋体" w:hAnsi="宋体" w:eastAsia="宋体" w:cs="宋体"/>
                <w:spacing w:val="-2"/>
                <w:sz w:val="22"/>
                <w:szCs w:val="22"/>
              </w:rPr>
              <w:t>纳总结的能力。</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932" w:hRule="atLeast"/>
        </w:trPr>
        <w:tc>
          <w:tcPr>
            <w:tcW w:w="9183" w:type="dxa"/>
            <w:gridSpan w:val="3"/>
            <w:tcBorders>
              <w:left w:val="single" w:color="000000" w:sz="10" w:space="0"/>
              <w:bottom w:val="single" w:color="000000" w:sz="2" w:space="0"/>
              <w:right w:val="single" w:color="000000" w:sz="10" w:space="0"/>
            </w:tcBorders>
            <w:vAlign w:val="top"/>
          </w:tcPr>
          <w:p>
            <w:pPr>
              <w:spacing w:line="434" w:lineRule="auto"/>
              <w:rPr>
                <w:rFonts w:ascii="Microsoft JhengHei"/>
                <w:sz w:val="21"/>
              </w:rPr>
            </w:pPr>
          </w:p>
          <w:p>
            <w:pPr>
              <w:spacing w:line="2686" w:lineRule="exact"/>
              <w:ind w:firstLine="2076"/>
              <w:textAlignment w:val="center"/>
            </w:pPr>
            <w:r>
              <w:drawing>
                <wp:inline distT="0" distB="0" distL="0" distR="0">
                  <wp:extent cx="2833370" cy="170497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39"/>
                          <a:stretch>
                            <a:fillRect/>
                          </a:stretch>
                        </pic:blipFill>
                        <pic:spPr>
                          <a:xfrm>
                            <a:off x="0" y="0"/>
                            <a:ext cx="2833750" cy="1705355"/>
                          </a:xfrm>
                          <a:prstGeom prst="rect">
                            <a:avLst/>
                          </a:prstGeom>
                        </pic:spPr>
                      </pic:pic>
                    </a:graphicData>
                  </a:graphic>
                </wp:inline>
              </w:drawing>
            </w:r>
          </w:p>
          <w:p>
            <w:pPr>
              <w:spacing w:line="71" w:lineRule="exact"/>
            </w:pPr>
          </w:p>
          <w:tbl>
            <w:tblPr>
              <w:tblStyle w:val="4"/>
              <w:tblW w:w="9048"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2"/>
              <w:gridCol w:w="75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542" w:type="dxa"/>
                  <w:tcBorders>
                    <w:left w:val="nil"/>
                  </w:tcBorders>
                  <w:vAlign w:val="top"/>
                </w:tcPr>
                <w:p>
                  <w:pPr>
                    <w:spacing w:before="130" w:line="186" w:lineRule="auto"/>
                    <w:ind w:firstLine="122"/>
                    <w:rPr>
                      <w:rFonts w:ascii="宋体" w:hAnsi="宋体" w:eastAsia="宋体" w:cs="宋体"/>
                      <w:sz w:val="22"/>
                      <w:szCs w:val="22"/>
                    </w:rPr>
                  </w:pPr>
                  <w:r>
                    <w:rPr>
                      <w:rFonts w:ascii="宋体" w:hAnsi="宋体" w:eastAsia="宋体" w:cs="宋体"/>
                      <w:spacing w:val="-3"/>
                      <w:sz w:val="22"/>
                      <w:szCs w:val="22"/>
                    </w:rPr>
                    <w:t>合计学时</w:t>
                  </w:r>
                </w:p>
              </w:tc>
              <w:tc>
                <w:tcPr>
                  <w:tcW w:w="7506" w:type="dxa"/>
                  <w:tcBorders>
                    <w:right w:val="nil"/>
                  </w:tcBorders>
                  <w:vAlign w:val="top"/>
                </w:tcPr>
                <w:p>
                  <w:pPr>
                    <w:spacing w:before="130" w:line="186" w:lineRule="auto"/>
                    <w:ind w:firstLine="313"/>
                    <w:rPr>
                      <w:rFonts w:ascii="宋体" w:hAnsi="宋体" w:eastAsia="宋体" w:cs="宋体"/>
                      <w:sz w:val="22"/>
                      <w:szCs w:val="22"/>
                    </w:rPr>
                  </w:pPr>
                  <w:r>
                    <w:rPr>
                      <w:rFonts w:ascii="宋体" w:hAnsi="宋体" w:eastAsia="宋体" w:cs="宋体"/>
                      <w:spacing w:val="-5"/>
                      <w:sz w:val="22"/>
                      <w:szCs w:val="22"/>
                    </w:rPr>
                    <w:t>40</w:t>
                  </w:r>
                  <w:r>
                    <w:rPr>
                      <w:rFonts w:ascii="宋体" w:hAnsi="宋体" w:eastAsia="宋体" w:cs="宋体"/>
                      <w:spacing w:val="-40"/>
                      <w:sz w:val="22"/>
                      <w:szCs w:val="22"/>
                    </w:rPr>
                    <w:t xml:space="preserve"> </w:t>
                  </w:r>
                  <w:r>
                    <w:rPr>
                      <w:rFonts w:ascii="宋体" w:hAnsi="宋体" w:eastAsia="宋体" w:cs="宋体"/>
                      <w:spacing w:val="-5"/>
                      <w:sz w:val="22"/>
                      <w:szCs w:val="22"/>
                    </w:rPr>
                    <w:t>分钟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542" w:type="dxa"/>
                  <w:tcBorders>
                    <w:left w:val="nil"/>
                  </w:tcBorders>
                  <w:vAlign w:val="top"/>
                </w:tcPr>
                <w:p>
                  <w:pPr>
                    <w:spacing w:before="130" w:line="186" w:lineRule="auto"/>
                    <w:ind w:firstLine="122"/>
                    <w:rPr>
                      <w:rFonts w:hint="default" w:ascii="宋体" w:hAnsi="宋体" w:eastAsia="宋体" w:cs="宋体"/>
                      <w:spacing w:val="-3"/>
                      <w:sz w:val="22"/>
                      <w:szCs w:val="22"/>
                      <w:lang w:val="en-US" w:eastAsia="zh-CN"/>
                    </w:rPr>
                  </w:pPr>
                  <w:r>
                    <w:rPr>
                      <w:rFonts w:hint="eastAsia" w:ascii="宋体" w:hAnsi="宋体" w:eastAsia="宋体" w:cs="宋体"/>
                      <w:spacing w:val="-3"/>
                      <w:sz w:val="22"/>
                      <w:szCs w:val="22"/>
                      <w:lang w:val="en-US" w:eastAsia="zh-CN"/>
                    </w:rPr>
                    <w:t>课后作业</w:t>
                  </w:r>
                </w:p>
              </w:tc>
              <w:tc>
                <w:tcPr>
                  <w:tcW w:w="7506" w:type="dxa"/>
                  <w:tcBorders>
                    <w:right w:val="nil"/>
                  </w:tcBorders>
                  <w:vAlign w:val="top"/>
                </w:tcPr>
                <w:p>
                  <w:pPr>
                    <w:spacing w:before="130" w:line="186" w:lineRule="auto"/>
                    <w:ind w:firstLine="313"/>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分组进行</w:t>
                  </w:r>
                </w:p>
                <w:p>
                  <w:pPr>
                    <w:spacing w:before="130" w:line="186" w:lineRule="auto"/>
                    <w:ind w:firstLine="313"/>
                    <w:rPr>
                      <w:rFonts w:hint="default" w:ascii="宋体" w:hAnsi="宋体" w:eastAsia="宋体" w:cs="宋体"/>
                      <w:spacing w:val="-5"/>
                      <w:sz w:val="22"/>
                      <w:szCs w:val="22"/>
                      <w:lang w:val="en-US" w:eastAsia="zh-CN"/>
                    </w:rPr>
                  </w:pPr>
                  <w:r>
                    <w:drawing>
                      <wp:inline distT="0" distB="0" distL="114300" distR="114300">
                        <wp:extent cx="4368165" cy="2684780"/>
                        <wp:effectExtent l="0" t="0" r="381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0"/>
                                <a:stretch>
                                  <a:fillRect/>
                                </a:stretch>
                              </pic:blipFill>
                              <pic:spPr>
                                <a:xfrm>
                                  <a:off x="0" y="0"/>
                                  <a:ext cx="4368165" cy="2684780"/>
                                </a:xfrm>
                                <a:prstGeom prst="rect">
                                  <a:avLst/>
                                </a:prstGeom>
                                <a:noFill/>
                                <a:ln>
                                  <a:noFill/>
                                </a:ln>
                              </pic:spPr>
                            </pic:pic>
                          </a:graphicData>
                        </a:graphic>
                      </wp:inline>
                    </w:drawing>
                  </w:r>
                </w:p>
              </w:tc>
            </w:tr>
          </w:tbl>
          <w:p>
            <w:pPr>
              <w:spacing w:line="31" w:lineRule="exact"/>
              <w:rPr>
                <w:rFonts w:ascii="Microsoft JhengHei"/>
                <w:sz w:val="2"/>
              </w:rPr>
            </w:pP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22" w:hRule="atLeast"/>
        </w:trPr>
        <w:tc>
          <w:tcPr>
            <w:tcW w:w="9183" w:type="dxa"/>
            <w:gridSpan w:val="3"/>
            <w:tcBorders>
              <w:top w:val="single" w:color="000000" w:sz="2" w:space="0"/>
              <w:left w:val="single" w:color="000000" w:sz="10" w:space="0"/>
              <w:bottom w:val="single" w:color="000000" w:sz="2" w:space="0"/>
              <w:right w:val="single" w:color="000000" w:sz="10" w:space="0"/>
            </w:tcBorders>
            <w:shd w:val="clear" w:color="auto" w:fill="FFFFFF"/>
            <w:vAlign w:val="top"/>
          </w:tcPr>
          <w:p>
            <w:pPr>
              <w:spacing w:before="131" w:line="186" w:lineRule="auto"/>
              <w:ind w:firstLine="27"/>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六、</w:t>
            </w:r>
            <w:r>
              <w:rPr>
                <w:rFonts w:ascii="宋体" w:hAnsi="宋体" w:eastAsia="宋体" w:cs="宋体"/>
                <w:spacing w:val="22"/>
                <w:sz w:val="22"/>
                <w:szCs w:val="22"/>
              </w:rPr>
              <w:t xml:space="preserve"> </w:t>
            </w:r>
            <w:r>
              <w:rPr>
                <w:rFonts w:ascii="宋体" w:hAnsi="宋体" w:eastAsia="宋体" w:cs="宋体"/>
                <w:spacing w:val="-2"/>
                <w:sz w:val="22"/>
                <w:szCs w:val="22"/>
                <w14:textOutline w14:w="4013" w14:cap="sq" w14:cmpd="sng">
                  <w14:solidFill>
                    <w14:srgbClr w14:val="000000"/>
                  </w14:solidFill>
                  <w14:prstDash w14:val="solid"/>
                  <w14:bevel/>
                </w14:textOutline>
              </w:rPr>
              <w:t>教学策略与方法选择：</w:t>
            </w:r>
          </w:p>
          <w:p>
            <w:pPr>
              <w:spacing w:before="138" w:line="302" w:lineRule="auto"/>
              <w:ind w:left="27" w:right="15" w:firstLine="439"/>
              <w:rPr>
                <w:rFonts w:ascii="宋体" w:hAnsi="宋体" w:eastAsia="宋体" w:cs="宋体"/>
                <w:sz w:val="22"/>
                <w:szCs w:val="22"/>
              </w:rPr>
            </w:pPr>
            <w:r>
              <w:rPr>
                <w:rFonts w:ascii="宋体" w:hAnsi="宋体" w:eastAsia="宋体" w:cs="宋体"/>
                <w:spacing w:val="-2"/>
                <w:sz w:val="22"/>
                <w:szCs w:val="22"/>
              </w:rPr>
              <w:t>本教学内容灵活运用多种教学方法，重点应用</w:t>
            </w:r>
            <w:r>
              <w:rPr>
                <w:rFonts w:ascii="宋体" w:hAnsi="宋体" w:eastAsia="宋体" w:cs="宋体"/>
                <w:spacing w:val="-31"/>
                <w:sz w:val="22"/>
                <w:szCs w:val="22"/>
              </w:rPr>
              <w:t xml:space="preserve"> </w:t>
            </w:r>
            <w:r>
              <w:rPr>
                <w:rFonts w:ascii="宋体" w:hAnsi="宋体" w:eastAsia="宋体" w:cs="宋体"/>
                <w:spacing w:val="-2"/>
                <w:sz w:val="22"/>
                <w:szCs w:val="22"/>
              </w:rPr>
              <w:t>BOPPPS</w:t>
            </w:r>
            <w:r>
              <w:rPr>
                <w:rFonts w:ascii="宋体" w:hAnsi="宋体" w:eastAsia="宋体" w:cs="宋体"/>
                <w:spacing w:val="-46"/>
                <w:sz w:val="22"/>
                <w:szCs w:val="22"/>
              </w:rPr>
              <w:t xml:space="preserve"> </w:t>
            </w:r>
            <w:r>
              <w:rPr>
                <w:rFonts w:ascii="宋体" w:hAnsi="宋体" w:eastAsia="宋体" w:cs="宋体"/>
                <w:spacing w:val="-2"/>
                <w:sz w:val="22"/>
                <w:szCs w:val="22"/>
              </w:rPr>
              <w:t>教学法，强化师生互动、生生互动；</w:t>
            </w:r>
            <w:r>
              <w:rPr>
                <w:rFonts w:ascii="宋体" w:hAnsi="宋体" w:eastAsia="宋体" w:cs="宋体"/>
                <w:sz w:val="22"/>
                <w:szCs w:val="22"/>
              </w:rPr>
              <w:t xml:space="preserve"> </w:t>
            </w:r>
            <w:r>
              <w:rPr>
                <w:rFonts w:ascii="宋体" w:hAnsi="宋体" w:eastAsia="宋体" w:cs="宋体"/>
                <w:spacing w:val="2"/>
                <w:sz w:val="22"/>
                <w:szCs w:val="22"/>
              </w:rPr>
              <w:t>利用多媒体、病例视频片与板书相结合、课后作业等教学手段，通过引导、分析、讨论、讲解</w:t>
            </w:r>
            <w:r>
              <w:rPr>
                <w:rFonts w:ascii="宋体" w:hAnsi="宋体" w:eastAsia="宋体" w:cs="宋体"/>
                <w:spacing w:val="13"/>
                <w:sz w:val="22"/>
                <w:szCs w:val="22"/>
              </w:rPr>
              <w:t xml:space="preserve"> </w:t>
            </w:r>
            <w:r>
              <w:rPr>
                <w:rFonts w:ascii="宋体" w:hAnsi="宋体" w:eastAsia="宋体" w:cs="宋体"/>
                <w:spacing w:val="2"/>
                <w:sz w:val="22"/>
                <w:szCs w:val="22"/>
              </w:rPr>
              <w:t>和归纳总结等过程实施课堂教学。课下还有网络学习、交流等教学策略，可以进一步提升课程</w:t>
            </w:r>
            <w:r>
              <w:rPr>
                <w:rFonts w:ascii="宋体" w:hAnsi="宋体" w:eastAsia="宋体" w:cs="宋体"/>
                <w:spacing w:val="13"/>
                <w:sz w:val="22"/>
                <w:szCs w:val="22"/>
              </w:rPr>
              <w:t xml:space="preserve"> </w:t>
            </w:r>
            <w:r>
              <w:rPr>
                <w:rFonts w:ascii="宋体" w:hAnsi="宋体" w:eastAsia="宋体" w:cs="宋体"/>
                <w:spacing w:val="-2"/>
                <w:sz w:val="22"/>
                <w:szCs w:val="22"/>
              </w:rPr>
              <w:t>的实践教学质量。</w:t>
            </w:r>
          </w:p>
          <w:p>
            <w:pPr>
              <w:spacing w:line="273" w:lineRule="auto"/>
              <w:ind w:left="26" w:right="15" w:firstLine="126"/>
              <w:rPr>
                <w:rFonts w:ascii="宋体" w:hAnsi="宋体" w:eastAsia="宋体" w:cs="宋体"/>
                <w:sz w:val="22"/>
                <w:szCs w:val="22"/>
              </w:rPr>
            </w:pPr>
            <w:r>
              <w:rPr>
                <w:rFonts w:ascii="宋体" w:hAnsi="宋体" w:eastAsia="宋体" w:cs="宋体"/>
                <w:spacing w:val="-4"/>
                <w:sz w:val="22"/>
                <w:szCs w:val="22"/>
              </w:rPr>
              <w:t>1、BOPPPS</w:t>
            </w:r>
            <w:r>
              <w:rPr>
                <w:rFonts w:ascii="宋体" w:hAnsi="宋体" w:eastAsia="宋体" w:cs="宋体"/>
                <w:spacing w:val="-22"/>
                <w:sz w:val="22"/>
                <w:szCs w:val="22"/>
              </w:rPr>
              <w:t xml:space="preserve"> </w:t>
            </w:r>
            <w:r>
              <w:rPr>
                <w:rFonts w:ascii="宋体" w:hAnsi="宋体" w:eastAsia="宋体" w:cs="宋体"/>
                <w:spacing w:val="-4"/>
                <w:sz w:val="22"/>
                <w:szCs w:val="22"/>
              </w:rPr>
              <w:t>教学法：</w:t>
            </w:r>
            <w:r>
              <w:rPr>
                <w:rFonts w:ascii="宋体" w:hAnsi="宋体" w:eastAsia="宋体" w:cs="宋体"/>
                <w:spacing w:val="55"/>
                <w:sz w:val="22"/>
                <w:szCs w:val="22"/>
              </w:rPr>
              <w:t xml:space="preserve"> </w:t>
            </w:r>
            <w:r>
              <w:rPr>
                <w:rFonts w:ascii="宋体" w:hAnsi="宋体" w:eastAsia="宋体" w:cs="宋体"/>
                <w:spacing w:val="-4"/>
                <w:sz w:val="22"/>
                <w:szCs w:val="22"/>
              </w:rPr>
              <w:t>该教学法以构建主义和交际法为理论依据，强调在一个课堂教学组织过程</w:t>
            </w:r>
            <w:r>
              <w:rPr>
                <w:rFonts w:ascii="宋体" w:hAnsi="宋体" w:eastAsia="宋体" w:cs="宋体"/>
                <w:sz w:val="22"/>
                <w:szCs w:val="22"/>
              </w:rPr>
              <w:t xml:space="preserve"> </w:t>
            </w:r>
            <w:r>
              <w:rPr>
                <w:rFonts w:ascii="宋体" w:hAnsi="宋体" w:eastAsia="宋体" w:cs="宋体"/>
                <w:spacing w:val="2"/>
                <w:sz w:val="22"/>
                <w:szCs w:val="22"/>
              </w:rPr>
              <w:t>中重视学生参与式互动和反馈活动，主要由课堂导入、课堂目标、课堂前测、课堂参与、课堂</w:t>
            </w:r>
            <w:r>
              <w:rPr>
                <w:rFonts w:ascii="宋体" w:hAnsi="宋体" w:eastAsia="宋体" w:cs="宋体"/>
                <w:spacing w:val="13"/>
                <w:sz w:val="22"/>
                <w:szCs w:val="22"/>
              </w:rPr>
              <w:t xml:space="preserve"> </w:t>
            </w:r>
            <w:r>
              <w:rPr>
                <w:rFonts w:ascii="宋体" w:hAnsi="宋体" w:eastAsia="宋体" w:cs="宋体"/>
                <w:spacing w:val="-3"/>
                <w:sz w:val="22"/>
                <w:szCs w:val="22"/>
              </w:rPr>
              <w:t>后测和课堂总结在内的六个元素组成。这六个元素同时也是六个教学小单元，它们之间遵循“起</w:t>
            </w:r>
            <w:r>
              <w:rPr>
                <w:rFonts w:ascii="宋体" w:hAnsi="宋体" w:eastAsia="宋体" w:cs="宋体"/>
                <w:spacing w:val="2"/>
                <w:sz w:val="22"/>
                <w:szCs w:val="22"/>
              </w:rPr>
              <w:t xml:space="preserve"> </w:t>
            </w:r>
            <w:r>
              <w:rPr>
                <w:rFonts w:ascii="宋体" w:hAnsi="宋体" w:eastAsia="宋体" w:cs="宋体"/>
                <w:spacing w:val="-1"/>
                <w:sz w:val="22"/>
                <w:szCs w:val="22"/>
              </w:rPr>
              <w:t>承转合”的脉络，具有承上启下的联系，更容易让学生集中注意力及理解记忆。</w:t>
            </w:r>
          </w:p>
          <w:p>
            <w:pPr>
              <w:spacing w:before="138" w:line="244" w:lineRule="auto"/>
              <w:ind w:left="25" w:right="17" w:firstLine="113"/>
              <w:rPr>
                <w:rFonts w:ascii="宋体" w:hAnsi="宋体" w:eastAsia="宋体" w:cs="宋体"/>
                <w:sz w:val="22"/>
                <w:szCs w:val="22"/>
              </w:rPr>
            </w:pPr>
            <w:r>
              <w:rPr>
                <w:rFonts w:ascii="宋体" w:hAnsi="宋体" w:eastAsia="宋体" w:cs="宋体"/>
                <w:spacing w:val="-3"/>
                <w:sz w:val="22"/>
                <w:szCs w:val="22"/>
              </w:rPr>
              <w:t>2、多媒体教学法：</w:t>
            </w:r>
            <w:r>
              <w:rPr>
                <w:rFonts w:ascii="宋体" w:hAnsi="宋体" w:eastAsia="宋体" w:cs="宋体"/>
                <w:spacing w:val="103"/>
                <w:sz w:val="22"/>
                <w:szCs w:val="22"/>
              </w:rPr>
              <w:t xml:space="preserve"> </w:t>
            </w:r>
            <w:r>
              <w:rPr>
                <w:rFonts w:ascii="宋体" w:hAnsi="宋体" w:eastAsia="宋体" w:cs="宋体"/>
                <w:spacing w:val="-3"/>
                <w:sz w:val="22"/>
                <w:szCs w:val="22"/>
              </w:rPr>
              <w:t>以直观呈现教学素材，图文并茂，动静结合，增强感性认识，从而更好地</w:t>
            </w:r>
            <w:r>
              <w:rPr>
                <w:rFonts w:ascii="宋体" w:hAnsi="宋体" w:eastAsia="宋体" w:cs="宋体"/>
                <w:sz w:val="22"/>
                <w:szCs w:val="22"/>
              </w:rPr>
              <w:t xml:space="preserve"> </w:t>
            </w:r>
            <w:r>
              <w:rPr>
                <w:rFonts w:ascii="宋体" w:hAnsi="宋体" w:eastAsia="宋体" w:cs="宋体"/>
                <w:spacing w:val="-1"/>
                <w:sz w:val="22"/>
                <w:szCs w:val="22"/>
              </w:rPr>
              <w:t>激发学生的学习兴趣，促进学生对知识的理解和掌握，增大教学容量，提高教学效率。</w:t>
            </w:r>
          </w:p>
        </w:tc>
      </w:tr>
    </w:tbl>
    <w:p>
      <w:pPr>
        <w:rPr>
          <w:rFonts w:ascii="Microsoft JhengHei"/>
          <w:sz w:val="21"/>
        </w:rPr>
      </w:pPr>
    </w:p>
    <w:p>
      <w:pPr>
        <w:sectPr>
          <w:headerReference r:id="rId13"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83"/>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024" w:hRule="atLeast"/>
        </w:trPr>
        <w:tc>
          <w:tcPr>
            <w:tcW w:w="9183" w:type="dxa"/>
            <w:tcBorders>
              <w:top w:val="single" w:color="000000" w:sz="2" w:space="0"/>
              <w:bottom w:val="single" w:color="000000" w:sz="2" w:space="0"/>
            </w:tcBorders>
            <w:shd w:val="clear" w:color="auto" w:fill="FFFFFF"/>
            <w:vAlign w:val="top"/>
          </w:tcPr>
          <w:p>
            <w:pPr>
              <w:spacing w:before="131" w:line="279" w:lineRule="auto"/>
              <w:ind w:left="27" w:firstLine="112"/>
              <w:rPr>
                <w:rFonts w:ascii="宋体" w:hAnsi="宋体" w:eastAsia="宋体" w:cs="宋体"/>
                <w:sz w:val="22"/>
                <w:szCs w:val="22"/>
              </w:rPr>
            </w:pPr>
            <w:r>
              <w:rPr>
                <w:rFonts w:ascii="宋体" w:hAnsi="宋体" w:eastAsia="宋体" w:cs="宋体"/>
                <w:spacing w:val="-5"/>
                <w:sz w:val="22"/>
                <w:szCs w:val="22"/>
              </w:rPr>
              <w:t>3、互动教学：</w:t>
            </w:r>
            <w:r>
              <w:rPr>
                <w:rFonts w:ascii="宋体" w:hAnsi="宋体" w:eastAsia="宋体" w:cs="宋体"/>
                <w:spacing w:val="93"/>
                <w:sz w:val="22"/>
                <w:szCs w:val="22"/>
              </w:rPr>
              <w:t xml:space="preserve"> </w:t>
            </w:r>
            <w:r>
              <w:rPr>
                <w:rFonts w:ascii="宋体" w:hAnsi="宋体" w:eastAsia="宋体" w:cs="宋体"/>
                <w:spacing w:val="-5"/>
                <w:sz w:val="22"/>
                <w:szCs w:val="22"/>
              </w:rPr>
              <w:t>以学生为中心，就同一个知识内容，学生可以自由提问，也可以提出自己的看</w:t>
            </w:r>
            <w:r>
              <w:rPr>
                <w:rFonts w:ascii="宋体" w:hAnsi="宋体" w:eastAsia="宋体" w:cs="宋体"/>
                <w:sz w:val="22"/>
                <w:szCs w:val="22"/>
              </w:rPr>
              <w:t xml:space="preserve">  </w:t>
            </w:r>
            <w:r>
              <w:rPr>
                <w:rFonts w:ascii="宋体" w:hAnsi="宋体" w:eastAsia="宋体" w:cs="宋体"/>
                <w:spacing w:val="2"/>
                <w:sz w:val="22"/>
                <w:szCs w:val="22"/>
              </w:rPr>
              <w:t>法和主张，教师旁敲侧击，也可以发表自己的看法和建议，避免了教学过程中“教”与“学”</w:t>
            </w:r>
            <w:r>
              <w:rPr>
                <w:rFonts w:ascii="宋体" w:hAnsi="宋体" w:eastAsia="宋体" w:cs="宋体"/>
                <w:spacing w:val="28"/>
                <w:sz w:val="22"/>
                <w:szCs w:val="22"/>
              </w:rPr>
              <w:t xml:space="preserve"> </w:t>
            </w:r>
            <w:r>
              <w:rPr>
                <w:rFonts w:ascii="宋体" w:hAnsi="宋体" w:eastAsia="宋体" w:cs="宋体"/>
                <w:sz w:val="22"/>
                <w:szCs w:val="22"/>
              </w:rPr>
              <w:t>的断裂和教学惰性，使学生学习变得更富有主动性。帮助学生由被动的接受知识变为主动探索</w:t>
            </w:r>
            <w:r>
              <w:rPr>
                <w:rFonts w:ascii="宋体" w:hAnsi="宋体" w:eastAsia="宋体" w:cs="宋体"/>
                <w:spacing w:val="2"/>
                <w:sz w:val="22"/>
                <w:szCs w:val="22"/>
              </w:rPr>
              <w:t xml:space="preserve">  </w:t>
            </w:r>
            <w:r>
              <w:rPr>
                <w:rFonts w:ascii="宋体" w:hAnsi="宋体" w:eastAsia="宋体" w:cs="宋体"/>
                <w:sz w:val="22"/>
                <w:szCs w:val="22"/>
              </w:rPr>
              <w:t>知识，充分调动学生学习的积极性和主动性，发挥其主体作用。培养学生的临床思维能力，提</w:t>
            </w:r>
            <w:r>
              <w:rPr>
                <w:rFonts w:ascii="宋体" w:hAnsi="宋体" w:eastAsia="宋体" w:cs="宋体"/>
                <w:spacing w:val="1"/>
                <w:sz w:val="22"/>
                <w:szCs w:val="22"/>
              </w:rPr>
              <w:t xml:space="preserve">  </w:t>
            </w:r>
            <w:r>
              <w:rPr>
                <w:rFonts w:ascii="宋体" w:hAnsi="宋体" w:eastAsia="宋体" w:cs="宋体"/>
                <w:spacing w:val="-3"/>
                <w:sz w:val="22"/>
                <w:szCs w:val="22"/>
              </w:rPr>
              <w:t>升综合素质，为今后的临床实习和工作打下良好的基础。</w:t>
            </w:r>
          </w:p>
          <w:p>
            <w:pPr>
              <w:spacing w:before="138" w:line="273" w:lineRule="auto"/>
              <w:ind w:left="26" w:right="13" w:firstLine="109"/>
              <w:rPr>
                <w:rFonts w:ascii="宋体" w:hAnsi="宋体" w:eastAsia="宋体" w:cs="宋体"/>
                <w:sz w:val="22"/>
                <w:szCs w:val="22"/>
              </w:rPr>
            </w:pPr>
            <w:r>
              <w:rPr>
                <w:rFonts w:ascii="宋体" w:hAnsi="宋体" w:eastAsia="宋体" w:cs="宋体"/>
                <w:spacing w:val="-2"/>
                <w:sz w:val="22"/>
                <w:szCs w:val="22"/>
              </w:rPr>
              <w:t>4、网络联系：</w:t>
            </w:r>
            <w:r>
              <w:rPr>
                <w:rFonts w:ascii="宋体" w:hAnsi="宋体" w:eastAsia="宋体" w:cs="宋体"/>
                <w:spacing w:val="66"/>
                <w:sz w:val="22"/>
                <w:szCs w:val="22"/>
              </w:rPr>
              <w:t xml:space="preserve"> </w:t>
            </w:r>
            <w:r>
              <w:rPr>
                <w:rFonts w:ascii="宋体" w:hAnsi="宋体" w:eastAsia="宋体" w:cs="宋体"/>
                <w:spacing w:val="-2"/>
                <w:sz w:val="22"/>
                <w:szCs w:val="22"/>
              </w:rPr>
              <w:t>在信息技术高度发达的社会，每一个学生都是信息技术运用的娴熟者。建立微</w:t>
            </w:r>
            <w:r>
              <w:rPr>
                <w:rFonts w:ascii="宋体" w:hAnsi="宋体" w:eastAsia="宋体" w:cs="宋体"/>
                <w:sz w:val="22"/>
                <w:szCs w:val="22"/>
              </w:rPr>
              <w:t xml:space="preserve"> </w:t>
            </w:r>
            <w:r>
              <w:rPr>
                <w:rFonts w:ascii="宋体" w:hAnsi="宋体" w:eastAsia="宋体" w:cs="宋体"/>
                <w:spacing w:val="2"/>
                <w:sz w:val="22"/>
                <w:szCs w:val="22"/>
              </w:rPr>
              <w:t>信交流群，医生与学生进行信息共享，适时分享典型、有趣、有意义、疑难的真实病例，可以</w:t>
            </w:r>
            <w:r>
              <w:rPr>
                <w:rFonts w:ascii="宋体" w:hAnsi="宋体" w:eastAsia="宋体" w:cs="宋体"/>
                <w:spacing w:val="13"/>
                <w:sz w:val="22"/>
                <w:szCs w:val="22"/>
              </w:rPr>
              <w:t xml:space="preserve"> </w:t>
            </w:r>
            <w:r>
              <w:rPr>
                <w:rFonts w:ascii="宋体" w:hAnsi="宋体" w:eastAsia="宋体" w:cs="宋体"/>
                <w:spacing w:val="-5"/>
                <w:sz w:val="22"/>
                <w:szCs w:val="22"/>
              </w:rPr>
              <w:t>密切师生之间的感情，也可以加深他们对未来从医生涯的向往；</w:t>
            </w:r>
            <w:r>
              <w:rPr>
                <w:rFonts w:ascii="宋体" w:hAnsi="宋体" w:eastAsia="宋体" w:cs="宋体"/>
                <w:spacing w:val="36"/>
                <w:sz w:val="22"/>
                <w:szCs w:val="22"/>
              </w:rPr>
              <w:t xml:space="preserve"> </w:t>
            </w:r>
            <w:r>
              <w:rPr>
                <w:rFonts w:ascii="宋体" w:hAnsi="宋体" w:eastAsia="宋体" w:cs="宋体"/>
                <w:spacing w:val="-5"/>
                <w:sz w:val="22"/>
                <w:szCs w:val="22"/>
              </w:rPr>
              <w:t>介绍优秀的网络学习</w:t>
            </w:r>
            <w:r>
              <w:rPr>
                <w:rFonts w:ascii="宋体" w:hAnsi="宋体" w:eastAsia="宋体" w:cs="宋体"/>
                <w:spacing w:val="-53"/>
                <w:sz w:val="22"/>
                <w:szCs w:val="22"/>
              </w:rPr>
              <w:t xml:space="preserve"> </w:t>
            </w:r>
            <w:r>
              <w:rPr>
                <w:rFonts w:ascii="宋体" w:hAnsi="宋体" w:eastAsia="宋体" w:cs="宋体"/>
                <w:spacing w:val="-5"/>
                <w:sz w:val="22"/>
                <w:szCs w:val="22"/>
              </w:rPr>
              <w:t>APP、公众</w:t>
            </w:r>
            <w:r>
              <w:rPr>
                <w:rFonts w:ascii="宋体" w:hAnsi="宋体" w:eastAsia="宋体" w:cs="宋体"/>
                <w:sz w:val="22"/>
                <w:szCs w:val="22"/>
              </w:rPr>
              <w:t xml:space="preserve"> </w:t>
            </w:r>
            <w:r>
              <w:rPr>
                <w:rFonts w:ascii="宋体" w:hAnsi="宋体" w:eastAsia="宋体" w:cs="宋体"/>
                <w:spacing w:val="-1"/>
                <w:sz w:val="22"/>
                <w:szCs w:val="22"/>
              </w:rPr>
              <w:t>号，可以让学生在闲暇时间也在不断的更新和补充新的知识。</w:t>
            </w:r>
          </w:p>
          <w:p>
            <w:pPr>
              <w:spacing w:before="138" w:line="244" w:lineRule="auto"/>
              <w:ind w:left="30" w:right="15" w:firstLine="110"/>
              <w:rPr>
                <w:rFonts w:ascii="宋体" w:hAnsi="宋体" w:eastAsia="宋体" w:cs="宋体"/>
                <w:sz w:val="22"/>
                <w:szCs w:val="22"/>
              </w:rPr>
            </w:pPr>
            <w:r>
              <w:rPr>
                <w:rFonts w:ascii="宋体" w:hAnsi="宋体" w:eastAsia="宋体" w:cs="宋体"/>
                <w:spacing w:val="-1"/>
                <w:sz w:val="22"/>
                <w:szCs w:val="22"/>
              </w:rPr>
              <w:t>5、大四学生已经开始安排临床见习,在临床见习过程中将理论知识联系临床病例，将枯燥的医</w:t>
            </w:r>
            <w:r>
              <w:rPr>
                <w:rFonts w:ascii="宋体" w:hAnsi="宋体" w:eastAsia="宋体" w:cs="宋体"/>
                <w:spacing w:val="23"/>
                <w:sz w:val="22"/>
                <w:szCs w:val="22"/>
              </w:rPr>
              <w:t xml:space="preserve"> </w:t>
            </w:r>
            <w:r>
              <w:rPr>
                <w:rFonts w:ascii="宋体" w:hAnsi="宋体" w:eastAsia="宋体" w:cs="宋体"/>
                <w:spacing w:val="-1"/>
                <w:sz w:val="22"/>
                <w:szCs w:val="22"/>
              </w:rPr>
              <w:t>学基础知识转化为学生们愿意接受、容易接受、乐于接受的知识,便于学理解记忆。</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5099" w:hRule="atLeast"/>
        </w:trPr>
        <w:tc>
          <w:tcPr>
            <w:tcW w:w="9183" w:type="dxa"/>
            <w:tcBorders>
              <w:top w:val="single" w:color="000000" w:sz="2" w:space="0"/>
              <w:bottom w:val="single" w:color="000000" w:sz="2" w:space="0"/>
            </w:tcBorders>
            <w:shd w:val="clear" w:color="auto" w:fill="FFFFFF"/>
            <w:vAlign w:val="top"/>
          </w:tcPr>
          <w:p>
            <w:pPr>
              <w:spacing w:before="128" w:line="186" w:lineRule="auto"/>
              <w:ind w:firstLine="25"/>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七、教学效果测试（运用有效方式，了解学习者的学习成果）</w:t>
            </w:r>
          </w:p>
          <w:p>
            <w:pPr>
              <w:spacing w:before="138" w:line="186" w:lineRule="auto"/>
              <w:ind w:firstLine="42"/>
              <w:rPr>
                <w:rFonts w:ascii="宋体" w:hAnsi="宋体" w:eastAsia="宋体" w:cs="宋体"/>
                <w:sz w:val="22"/>
                <w:szCs w:val="22"/>
              </w:rPr>
            </w:pPr>
            <w:r>
              <w:rPr>
                <w:rFonts w:ascii="宋体" w:hAnsi="宋体" w:eastAsia="宋体" w:cs="宋体"/>
                <w:spacing w:val="-6"/>
                <w:sz w:val="22"/>
                <w:szCs w:val="22"/>
                <w14:textOutline w14:w="4013" w14:cap="sq" w14:cmpd="sng">
                  <w14:solidFill>
                    <w14:srgbClr w14:val="000000"/>
                  </w14:solidFill>
                  <w14:prstDash w14:val="solid"/>
                  <w14:bevel/>
                </w14:textOutline>
              </w:rPr>
              <w:t>1.</w:t>
            </w:r>
            <w:r>
              <w:rPr>
                <w:rFonts w:ascii="宋体" w:hAnsi="宋体" w:eastAsia="宋体" w:cs="宋体"/>
                <w:spacing w:val="8"/>
                <w:sz w:val="22"/>
                <w:szCs w:val="22"/>
              </w:rPr>
              <w:t xml:space="preserve"> </w:t>
            </w:r>
            <w:r>
              <w:rPr>
                <w:rFonts w:ascii="宋体" w:hAnsi="宋体" w:eastAsia="宋体" w:cs="宋体"/>
                <w:spacing w:val="-6"/>
                <w:sz w:val="22"/>
                <w:szCs w:val="22"/>
                <w14:textOutline w14:w="4013" w14:cap="sq" w14:cmpd="sng">
                  <w14:solidFill>
                    <w14:srgbClr w14:val="000000"/>
                  </w14:solidFill>
                  <w14:prstDash w14:val="solid"/>
                  <w14:bevel/>
                </w14:textOutline>
              </w:rPr>
              <w:t>课内：</w:t>
            </w:r>
          </w:p>
          <w:p>
            <w:pPr>
              <w:spacing w:before="138" w:line="186" w:lineRule="auto"/>
              <w:ind w:firstLine="32"/>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13"/>
                <w:sz w:val="22"/>
                <w:szCs w:val="22"/>
              </w:rPr>
              <w:t xml:space="preserve"> </w:t>
            </w:r>
            <w:r>
              <w:rPr>
                <w:rFonts w:ascii="宋体" w:hAnsi="宋体" w:eastAsia="宋体" w:cs="宋体"/>
                <w:spacing w:val="-6"/>
                <w:sz w:val="22"/>
                <w:szCs w:val="22"/>
              </w:rPr>
              <w:t>授课过程中观察学生的积极性及课堂的氛围。</w:t>
            </w:r>
          </w:p>
          <w:p>
            <w:pPr>
              <w:spacing w:before="138" w:line="244" w:lineRule="auto"/>
              <w:ind w:left="27" w:right="15" w:firstLine="4"/>
              <w:rPr>
                <w:rFonts w:ascii="宋体" w:hAnsi="宋体" w:eastAsia="宋体" w:cs="宋体"/>
                <w:sz w:val="22"/>
                <w:szCs w:val="22"/>
              </w:rPr>
            </w:pPr>
            <w:r>
              <w:rPr>
                <w:rFonts w:ascii="宋体" w:hAnsi="宋体" w:eastAsia="宋体" w:cs="宋体"/>
                <w:spacing w:val="-4"/>
                <w:sz w:val="22"/>
                <w:szCs w:val="22"/>
              </w:rPr>
              <w:t>（2）</w:t>
            </w:r>
            <w:r>
              <w:rPr>
                <w:rFonts w:ascii="宋体" w:hAnsi="宋体" w:eastAsia="宋体" w:cs="宋体"/>
                <w:spacing w:val="7"/>
                <w:sz w:val="22"/>
                <w:szCs w:val="22"/>
              </w:rPr>
              <w:t xml:space="preserve"> </w:t>
            </w:r>
            <w:r>
              <w:rPr>
                <w:rFonts w:ascii="宋体" w:hAnsi="宋体" w:eastAsia="宋体" w:cs="宋体"/>
                <w:spacing w:val="-4"/>
                <w:sz w:val="22"/>
                <w:szCs w:val="22"/>
              </w:rPr>
              <w:t>每阶段授课过程中，进行随堂提问。随机抽取</w:t>
            </w:r>
            <w:r>
              <w:rPr>
                <w:rFonts w:ascii="宋体" w:hAnsi="宋体" w:eastAsia="宋体" w:cs="宋体"/>
                <w:spacing w:val="-30"/>
                <w:sz w:val="22"/>
                <w:szCs w:val="22"/>
              </w:rPr>
              <w:t xml:space="preserve"> </w:t>
            </w:r>
            <w:r>
              <w:rPr>
                <w:rFonts w:ascii="宋体" w:hAnsi="宋体" w:eastAsia="宋体" w:cs="宋体"/>
                <w:spacing w:val="-4"/>
                <w:sz w:val="22"/>
                <w:szCs w:val="22"/>
              </w:rPr>
              <w:t>1-2</w:t>
            </w:r>
            <w:r>
              <w:rPr>
                <w:rFonts w:ascii="宋体" w:hAnsi="宋体" w:eastAsia="宋体" w:cs="宋体"/>
                <w:spacing w:val="-46"/>
                <w:sz w:val="22"/>
                <w:szCs w:val="22"/>
              </w:rPr>
              <w:t xml:space="preserve"> </w:t>
            </w:r>
            <w:r>
              <w:rPr>
                <w:rFonts w:ascii="宋体" w:hAnsi="宋体" w:eastAsia="宋体" w:cs="宋体"/>
                <w:spacing w:val="-4"/>
                <w:sz w:val="22"/>
                <w:szCs w:val="22"/>
              </w:rPr>
              <w:t>名学生进行回答。根据学生回答问题情</w:t>
            </w:r>
            <w:r>
              <w:rPr>
                <w:rFonts w:ascii="宋体" w:hAnsi="宋体" w:eastAsia="宋体" w:cs="宋体"/>
                <w:sz w:val="22"/>
                <w:szCs w:val="22"/>
              </w:rPr>
              <w:t xml:space="preserve"> </w:t>
            </w:r>
            <w:r>
              <w:rPr>
                <w:rFonts w:ascii="宋体" w:hAnsi="宋体" w:eastAsia="宋体" w:cs="宋体"/>
                <w:spacing w:val="-1"/>
                <w:sz w:val="22"/>
                <w:szCs w:val="22"/>
              </w:rPr>
              <w:t>况进行分析评价教学效果。</w:t>
            </w:r>
          </w:p>
          <w:p>
            <w:pPr>
              <w:spacing w:before="138" w:line="186" w:lineRule="auto"/>
              <w:ind w:firstLine="28"/>
              <w:rPr>
                <w:rFonts w:ascii="宋体" w:hAnsi="宋体" w:eastAsia="宋体" w:cs="宋体"/>
                <w:sz w:val="22"/>
                <w:szCs w:val="22"/>
              </w:rPr>
            </w:pPr>
            <w:r>
              <w:rPr>
                <w:rFonts w:ascii="宋体" w:hAnsi="宋体" w:eastAsia="宋体" w:cs="宋体"/>
                <w:spacing w:val="-3"/>
                <w:sz w:val="22"/>
                <w:szCs w:val="22"/>
                <w14:textOutline w14:w="4013" w14:cap="sq" w14:cmpd="sng">
                  <w14:solidFill>
                    <w14:srgbClr w14:val="000000"/>
                  </w14:solidFill>
                  <w14:prstDash w14:val="solid"/>
                  <w14:bevel/>
                </w14:textOutline>
              </w:rPr>
              <w:t>2.</w:t>
            </w:r>
            <w:r>
              <w:rPr>
                <w:rFonts w:ascii="宋体" w:hAnsi="宋体" w:eastAsia="宋体" w:cs="宋体"/>
                <w:spacing w:val="6"/>
                <w:sz w:val="22"/>
                <w:szCs w:val="22"/>
              </w:rPr>
              <w:t xml:space="preserve"> </w:t>
            </w:r>
            <w:r>
              <w:rPr>
                <w:rFonts w:ascii="宋体" w:hAnsi="宋体" w:eastAsia="宋体" w:cs="宋体"/>
                <w:spacing w:val="-3"/>
                <w:sz w:val="22"/>
                <w:szCs w:val="22"/>
                <w14:textOutline w14:w="4013" w14:cap="sq" w14:cmpd="sng">
                  <w14:solidFill>
                    <w14:srgbClr w14:val="000000"/>
                  </w14:solidFill>
                  <w14:prstDash w14:val="solid"/>
                  <w14:bevel/>
                </w14:textOutline>
              </w:rPr>
              <w:t>课外：</w:t>
            </w:r>
          </w:p>
          <w:p>
            <w:pPr>
              <w:spacing w:before="139" w:line="263" w:lineRule="auto"/>
              <w:ind w:left="25" w:right="15" w:firstLine="7"/>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27"/>
                <w:sz w:val="22"/>
                <w:szCs w:val="22"/>
              </w:rPr>
              <w:t xml:space="preserve"> </w:t>
            </w:r>
            <w:r>
              <w:rPr>
                <w:rFonts w:ascii="宋体" w:hAnsi="宋体" w:eastAsia="宋体" w:cs="宋体"/>
                <w:spacing w:val="-6"/>
                <w:sz w:val="22"/>
                <w:szCs w:val="22"/>
              </w:rPr>
              <w:t>学生评价：</w:t>
            </w:r>
            <w:r>
              <w:rPr>
                <w:rFonts w:ascii="宋体" w:hAnsi="宋体" w:eastAsia="宋体" w:cs="宋体"/>
                <w:spacing w:val="48"/>
                <w:sz w:val="22"/>
                <w:szCs w:val="22"/>
              </w:rPr>
              <w:t xml:space="preserve"> </w:t>
            </w:r>
            <w:r>
              <w:rPr>
                <w:rFonts w:ascii="宋体" w:hAnsi="宋体" w:eastAsia="宋体" w:cs="宋体"/>
                <w:spacing w:val="-6"/>
                <w:sz w:val="22"/>
                <w:szCs w:val="22"/>
              </w:rPr>
              <w:t>通过微信群以及课堂随机评学表（每一堂课课程结束后向学生发放</w:t>
            </w:r>
            <w:r>
              <w:rPr>
                <w:rFonts w:ascii="宋体" w:hAnsi="宋体" w:eastAsia="宋体" w:cs="宋体"/>
                <w:spacing w:val="-25"/>
                <w:sz w:val="22"/>
                <w:szCs w:val="22"/>
              </w:rPr>
              <w:t xml:space="preserve"> </w:t>
            </w:r>
            <w:r>
              <w:rPr>
                <w:rFonts w:ascii="宋体" w:hAnsi="宋体" w:eastAsia="宋体" w:cs="宋体"/>
                <w:spacing w:val="-6"/>
                <w:sz w:val="22"/>
                <w:szCs w:val="22"/>
              </w:rPr>
              <w:t>10</w:t>
            </w:r>
            <w:r>
              <w:rPr>
                <w:rFonts w:ascii="宋体" w:hAnsi="宋体" w:eastAsia="宋体" w:cs="宋体"/>
                <w:spacing w:val="-41"/>
                <w:sz w:val="22"/>
                <w:szCs w:val="22"/>
              </w:rPr>
              <w:t xml:space="preserve"> </w:t>
            </w:r>
            <w:r>
              <w:rPr>
                <w:rFonts w:ascii="宋体" w:hAnsi="宋体" w:eastAsia="宋体" w:cs="宋体"/>
                <w:spacing w:val="-6"/>
                <w:sz w:val="22"/>
                <w:szCs w:val="22"/>
              </w:rPr>
              <w:t>张评学</w:t>
            </w:r>
            <w:r>
              <w:rPr>
                <w:rFonts w:ascii="宋体" w:hAnsi="宋体" w:eastAsia="宋体" w:cs="宋体"/>
                <w:sz w:val="22"/>
                <w:szCs w:val="22"/>
              </w:rPr>
              <w:t xml:space="preserve"> </w:t>
            </w:r>
            <w:r>
              <w:rPr>
                <w:rFonts w:ascii="宋体" w:hAnsi="宋体" w:eastAsia="宋体" w:cs="宋体"/>
                <w:spacing w:val="-2"/>
                <w:sz w:val="22"/>
                <w:szCs w:val="22"/>
              </w:rPr>
              <w:t>表，由学生匿名对教师上课风格、内容等进行评价，并由学习委员收集后当场上交）</w:t>
            </w:r>
            <w:r>
              <w:rPr>
                <w:rFonts w:ascii="宋体" w:hAnsi="宋体" w:eastAsia="宋体" w:cs="宋体"/>
                <w:spacing w:val="68"/>
                <w:sz w:val="22"/>
                <w:szCs w:val="22"/>
              </w:rPr>
              <w:t xml:space="preserve"> </w:t>
            </w:r>
            <w:r>
              <w:rPr>
                <w:rFonts w:ascii="宋体" w:hAnsi="宋体" w:eastAsia="宋体" w:cs="宋体"/>
                <w:spacing w:val="-2"/>
                <w:sz w:val="22"/>
                <w:szCs w:val="22"/>
              </w:rPr>
              <w:t>。了解学</w:t>
            </w:r>
            <w:r>
              <w:rPr>
                <w:rFonts w:ascii="宋体" w:hAnsi="宋体" w:eastAsia="宋体" w:cs="宋体"/>
                <w:sz w:val="22"/>
                <w:szCs w:val="22"/>
              </w:rPr>
              <w:t xml:space="preserve"> </w:t>
            </w:r>
            <w:r>
              <w:rPr>
                <w:rFonts w:ascii="宋体" w:hAnsi="宋体" w:eastAsia="宋体" w:cs="宋体"/>
                <w:spacing w:val="-1"/>
                <w:sz w:val="22"/>
                <w:szCs w:val="22"/>
              </w:rPr>
              <w:t>生对本节课学习的收获、收集学生对本次授课的意见和建议反馈，进一步改进教学方法。</w:t>
            </w:r>
          </w:p>
          <w:p>
            <w:pPr>
              <w:spacing w:before="140" w:line="263" w:lineRule="auto"/>
              <w:ind w:left="34" w:right="15" w:hanging="2"/>
              <w:rPr>
                <w:rFonts w:ascii="宋体" w:hAnsi="宋体" w:eastAsia="宋体" w:cs="宋体"/>
                <w:sz w:val="22"/>
                <w:szCs w:val="22"/>
              </w:rPr>
            </w:pPr>
            <w:r>
              <w:rPr>
                <w:rFonts w:ascii="宋体" w:hAnsi="宋体" w:eastAsia="宋体" w:cs="宋体"/>
                <w:spacing w:val="-3"/>
                <w:sz w:val="22"/>
                <w:szCs w:val="22"/>
              </w:rPr>
              <w:t>（2）</w:t>
            </w:r>
            <w:r>
              <w:rPr>
                <w:rFonts w:ascii="宋体" w:hAnsi="宋体" w:eastAsia="宋体" w:cs="宋体"/>
                <w:spacing w:val="-5"/>
                <w:sz w:val="22"/>
                <w:szCs w:val="22"/>
              </w:rPr>
              <w:t xml:space="preserve"> </w:t>
            </w:r>
            <w:r>
              <w:rPr>
                <w:rFonts w:ascii="宋体" w:hAnsi="宋体" w:eastAsia="宋体" w:cs="宋体"/>
                <w:spacing w:val="-3"/>
                <w:sz w:val="22"/>
                <w:szCs w:val="22"/>
              </w:rPr>
              <w:t>布置课后作业，要求学生结合学习内容及课外查阅资料深入并扩展知识点，培养学生自学</w:t>
            </w:r>
            <w:r>
              <w:rPr>
                <w:rFonts w:ascii="宋体" w:hAnsi="宋体" w:eastAsia="宋体" w:cs="宋体"/>
                <w:sz w:val="22"/>
                <w:szCs w:val="22"/>
              </w:rPr>
              <w:t xml:space="preserve"> </w:t>
            </w:r>
            <w:r>
              <w:rPr>
                <w:rFonts w:ascii="宋体" w:hAnsi="宋体" w:eastAsia="宋体" w:cs="宋体"/>
                <w:spacing w:val="2"/>
                <w:sz w:val="22"/>
                <w:szCs w:val="22"/>
              </w:rPr>
              <w:t>能力。课后作业上交后教师根据学生完成情况评分并及时给予学生反馈。成绩作为形成性评价</w:t>
            </w:r>
            <w:r>
              <w:rPr>
                <w:rFonts w:ascii="宋体" w:hAnsi="宋体" w:eastAsia="宋体" w:cs="宋体"/>
                <w:spacing w:val="5"/>
                <w:sz w:val="22"/>
                <w:szCs w:val="22"/>
              </w:rPr>
              <w:t xml:space="preserve"> </w:t>
            </w:r>
            <w:r>
              <w:rPr>
                <w:rFonts w:ascii="宋体" w:hAnsi="宋体" w:eastAsia="宋体" w:cs="宋体"/>
                <w:spacing w:val="-4"/>
                <w:sz w:val="22"/>
                <w:szCs w:val="22"/>
              </w:rPr>
              <w:t>中一部分。</w:t>
            </w:r>
          </w:p>
          <w:p>
            <w:pPr>
              <w:spacing w:before="138" w:line="244" w:lineRule="auto"/>
              <w:ind w:left="25" w:right="13" w:firstLine="7"/>
              <w:rPr>
                <w:rFonts w:ascii="宋体" w:hAnsi="宋体" w:eastAsia="宋体" w:cs="宋体"/>
                <w:sz w:val="22"/>
                <w:szCs w:val="22"/>
              </w:rPr>
            </w:pPr>
            <w:r>
              <w:rPr>
                <w:rFonts w:ascii="宋体" w:hAnsi="宋体" w:eastAsia="宋体" w:cs="宋体"/>
                <w:spacing w:val="-7"/>
                <w:sz w:val="22"/>
                <w:szCs w:val="22"/>
              </w:rPr>
              <w:t>（3）</w:t>
            </w:r>
            <w:r>
              <w:rPr>
                <w:rFonts w:ascii="宋体" w:hAnsi="宋体" w:eastAsia="宋体" w:cs="宋体"/>
                <w:spacing w:val="20"/>
                <w:sz w:val="22"/>
                <w:szCs w:val="22"/>
              </w:rPr>
              <w:t xml:space="preserve"> </w:t>
            </w:r>
            <w:r>
              <w:rPr>
                <w:rFonts w:ascii="宋体" w:hAnsi="宋体" w:eastAsia="宋体" w:cs="宋体"/>
                <w:spacing w:val="-7"/>
                <w:sz w:val="22"/>
                <w:szCs w:val="22"/>
              </w:rPr>
              <w:t>同行评价：</w:t>
            </w:r>
            <w:r>
              <w:rPr>
                <w:rFonts w:ascii="宋体" w:hAnsi="宋体" w:eastAsia="宋体" w:cs="宋体"/>
                <w:spacing w:val="36"/>
                <w:sz w:val="22"/>
                <w:szCs w:val="22"/>
              </w:rPr>
              <w:t xml:space="preserve"> </w:t>
            </w:r>
            <w:r>
              <w:rPr>
                <w:rFonts w:ascii="宋体" w:hAnsi="宋体" w:eastAsia="宋体" w:cs="宋体"/>
                <w:spacing w:val="-7"/>
                <w:sz w:val="22"/>
                <w:szCs w:val="22"/>
              </w:rPr>
              <w:t>邀请我校优秀教师随堂听课，收集同行对本次授课的意见和建议，进一步完授</w:t>
            </w:r>
            <w:r>
              <w:rPr>
                <w:rFonts w:ascii="宋体" w:hAnsi="宋体" w:eastAsia="宋体" w:cs="宋体"/>
                <w:sz w:val="22"/>
                <w:szCs w:val="22"/>
              </w:rPr>
              <w:t xml:space="preserve"> </w:t>
            </w:r>
            <w:r>
              <w:rPr>
                <w:rFonts w:ascii="宋体" w:hAnsi="宋体" w:eastAsia="宋体" w:cs="宋体"/>
                <w:spacing w:val="-1"/>
                <w:sz w:val="22"/>
                <w:szCs w:val="22"/>
              </w:rPr>
              <w:t>课技巧，应用到新课程的教学中。</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860" w:hRule="atLeast"/>
        </w:trPr>
        <w:tc>
          <w:tcPr>
            <w:tcW w:w="9183" w:type="dxa"/>
            <w:tcBorders>
              <w:top w:val="single" w:color="000000" w:sz="2" w:space="0"/>
              <w:bottom w:val="single" w:color="000000" w:sz="2" w:space="0"/>
            </w:tcBorders>
            <w:shd w:val="clear" w:color="auto" w:fill="FFFFFF"/>
            <w:vAlign w:val="top"/>
          </w:tcPr>
          <w:p>
            <w:pPr>
              <w:spacing w:before="131" w:line="186" w:lineRule="auto"/>
              <w:ind w:firstLine="29"/>
              <w:rPr>
                <w:rFonts w:ascii="宋体" w:hAnsi="宋体" w:eastAsia="宋体" w:cs="宋体"/>
                <w:sz w:val="22"/>
                <w:szCs w:val="22"/>
              </w:rPr>
            </w:pPr>
            <w:r>
              <w:rPr>
                <w:rFonts w:ascii="宋体" w:hAnsi="宋体" w:eastAsia="宋体" w:cs="宋体"/>
                <w:spacing w:val="-1"/>
                <w:sz w:val="22"/>
                <w:szCs w:val="22"/>
                <w14:textOutline w14:w="4013" w14:cap="sq" w14:cmpd="sng">
                  <w14:solidFill>
                    <w14:srgbClr w14:val="000000"/>
                  </w14:solidFill>
                  <w14:prstDash w14:val="solid"/>
                  <w14:bevel/>
                </w14:textOutline>
              </w:rPr>
              <w:t>八、总结及教学改革</w:t>
            </w:r>
          </w:p>
          <w:p>
            <w:pPr>
              <w:spacing w:before="138" w:line="273" w:lineRule="auto"/>
              <w:ind w:left="27" w:right="15" w:firstLine="439"/>
              <w:rPr>
                <w:rFonts w:ascii="宋体" w:hAnsi="宋体" w:eastAsia="宋体" w:cs="宋体"/>
                <w:sz w:val="22"/>
                <w:szCs w:val="22"/>
              </w:rPr>
            </w:pPr>
            <w:r>
              <w:rPr>
                <w:rFonts w:ascii="宋体" w:hAnsi="宋体" w:eastAsia="宋体" w:cs="宋体"/>
                <w:sz w:val="22"/>
                <w:szCs w:val="22"/>
              </w:rPr>
              <w:t>本章节课程以讲授及引导教学为主，结合了</w:t>
            </w:r>
            <w:r>
              <w:rPr>
                <w:rFonts w:ascii="宋体" w:hAnsi="宋体" w:eastAsia="宋体" w:cs="宋体"/>
                <w:spacing w:val="-14"/>
                <w:sz w:val="22"/>
                <w:szCs w:val="22"/>
              </w:rPr>
              <w:t xml:space="preserve"> </w:t>
            </w:r>
            <w:r>
              <w:rPr>
                <w:rFonts w:ascii="宋体" w:hAnsi="宋体" w:eastAsia="宋体" w:cs="宋体"/>
                <w:sz w:val="22"/>
                <w:szCs w:val="22"/>
              </w:rPr>
              <w:t xml:space="preserve">BOPPPS、影视视频引入、多媒体制作、病例分 </w:t>
            </w:r>
            <w:r>
              <w:rPr>
                <w:rFonts w:ascii="宋体" w:hAnsi="宋体" w:eastAsia="宋体" w:cs="宋体"/>
                <w:spacing w:val="1"/>
                <w:sz w:val="22"/>
                <w:szCs w:val="22"/>
              </w:rPr>
              <w:t>享及讨论、课后分组作业等多种教学方法学习，首先保证学生对于重难点知识的理解和掌握；</w:t>
            </w:r>
            <w:r>
              <w:rPr>
                <w:rFonts w:ascii="宋体" w:hAnsi="宋体" w:eastAsia="宋体" w:cs="宋体"/>
                <w:spacing w:val="13"/>
                <w:sz w:val="22"/>
                <w:szCs w:val="22"/>
              </w:rPr>
              <w:t xml:space="preserve"> </w:t>
            </w:r>
            <w:r>
              <w:rPr>
                <w:rFonts w:ascii="宋体" w:hAnsi="宋体" w:eastAsia="宋体" w:cs="宋体"/>
                <w:spacing w:val="-2"/>
                <w:sz w:val="22"/>
                <w:szCs w:val="22"/>
              </w:rPr>
              <w:t>然后注重学生应用能力的提高，通过病例讨论，提高学生综合分析、解决问题的能力；</w:t>
            </w:r>
            <w:r>
              <w:rPr>
                <w:rFonts w:ascii="宋体" w:hAnsi="宋体" w:eastAsia="宋体" w:cs="宋体"/>
                <w:spacing w:val="67"/>
                <w:sz w:val="22"/>
                <w:szCs w:val="22"/>
              </w:rPr>
              <w:t xml:space="preserve"> </w:t>
            </w:r>
            <w:r>
              <w:rPr>
                <w:rFonts w:ascii="宋体" w:hAnsi="宋体" w:eastAsia="宋体" w:cs="宋体"/>
                <w:spacing w:val="-2"/>
                <w:sz w:val="22"/>
                <w:szCs w:val="22"/>
              </w:rPr>
              <w:t>其次注</w:t>
            </w:r>
            <w:r>
              <w:rPr>
                <w:rFonts w:ascii="宋体" w:hAnsi="宋体" w:eastAsia="宋体" w:cs="宋体"/>
                <w:sz w:val="22"/>
                <w:szCs w:val="22"/>
              </w:rPr>
              <w:t xml:space="preserve"> </w:t>
            </w:r>
            <w:r>
              <w:rPr>
                <w:rFonts w:ascii="宋体" w:hAnsi="宋体" w:eastAsia="宋体" w:cs="宋体"/>
                <w:spacing w:val="-1"/>
                <w:sz w:val="22"/>
                <w:szCs w:val="22"/>
              </w:rPr>
              <w:t>重拓展介绍，激发学生学习兴趣，注重学生自主学习习惯的养成。</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943" w:hRule="atLeast"/>
        </w:trPr>
        <w:tc>
          <w:tcPr>
            <w:tcW w:w="9183" w:type="dxa"/>
            <w:tcBorders>
              <w:top w:val="single" w:color="000000" w:sz="2" w:space="0"/>
              <w:bottom w:val="single" w:color="000000" w:sz="2" w:space="0"/>
            </w:tcBorders>
            <w:shd w:val="clear" w:color="auto" w:fill="FFFFFF"/>
            <w:vAlign w:val="top"/>
          </w:tcPr>
          <w:p>
            <w:pPr>
              <w:spacing w:before="131" w:line="186" w:lineRule="auto"/>
              <w:ind w:firstLine="31"/>
              <w:rPr>
                <w:rFonts w:ascii="宋体" w:hAnsi="宋体" w:eastAsia="宋体" w:cs="宋体"/>
                <w:sz w:val="22"/>
                <w:szCs w:val="22"/>
              </w:rPr>
            </w:pPr>
            <w:r>
              <w:rPr>
                <w:rFonts w:ascii="宋体" w:hAnsi="宋体" w:eastAsia="宋体" w:cs="宋体"/>
                <w:spacing w:val="-2"/>
                <w:sz w:val="22"/>
                <w:szCs w:val="22"/>
                <w14:textOutline w14:w="4013" w14:cap="sq" w14:cmpd="sng">
                  <w14:solidFill>
                    <w14:srgbClr w14:val="000000"/>
                  </w14:solidFill>
                  <w14:prstDash w14:val="solid"/>
                  <w14:bevel/>
                </w14:textOutline>
              </w:rPr>
              <w:t>九、学习资源：</w:t>
            </w:r>
          </w:p>
          <w:p>
            <w:pPr>
              <w:spacing w:before="138" w:line="186" w:lineRule="auto"/>
              <w:ind w:firstLine="42"/>
              <w:rPr>
                <w:rFonts w:ascii="宋体" w:hAnsi="宋体" w:eastAsia="宋体" w:cs="宋体"/>
                <w:sz w:val="22"/>
                <w:szCs w:val="22"/>
              </w:rPr>
            </w:pPr>
            <w:r>
              <w:rPr>
                <w:rFonts w:ascii="宋体" w:hAnsi="宋体" w:eastAsia="宋体" w:cs="宋体"/>
                <w:spacing w:val="-4"/>
                <w:sz w:val="22"/>
                <w:szCs w:val="22"/>
              </w:rPr>
              <w:t>1.教学参考书</w:t>
            </w:r>
          </w:p>
          <w:p>
            <w:pPr>
              <w:spacing w:before="138" w:line="186" w:lineRule="auto"/>
              <w:ind w:firstLine="32"/>
              <w:rPr>
                <w:rFonts w:ascii="宋体" w:hAnsi="宋体" w:eastAsia="宋体" w:cs="宋体"/>
                <w:sz w:val="22"/>
                <w:szCs w:val="22"/>
              </w:rPr>
            </w:pPr>
            <w:r>
              <w:rPr>
                <w:rFonts w:ascii="宋体" w:hAnsi="宋体" w:eastAsia="宋体" w:cs="宋体"/>
                <w:spacing w:val="-9"/>
                <w:sz w:val="22"/>
                <w:szCs w:val="22"/>
              </w:rPr>
              <w:t>（1）</w:t>
            </w:r>
            <w:r>
              <w:rPr>
                <w:rFonts w:ascii="宋体" w:hAnsi="宋体" w:eastAsia="宋体" w:cs="宋体"/>
                <w:spacing w:val="7"/>
                <w:sz w:val="22"/>
                <w:szCs w:val="22"/>
              </w:rPr>
              <w:t xml:space="preserve"> </w:t>
            </w:r>
            <w:r>
              <w:rPr>
                <w:rFonts w:ascii="宋体" w:hAnsi="宋体" w:eastAsia="宋体" w:cs="宋体"/>
                <w:spacing w:val="-9"/>
                <w:sz w:val="22"/>
                <w:szCs w:val="22"/>
              </w:rPr>
              <w:t>葛洪波等.《内科学（第</w:t>
            </w:r>
            <w:r>
              <w:rPr>
                <w:rFonts w:ascii="宋体" w:hAnsi="宋体" w:eastAsia="宋体" w:cs="宋体"/>
                <w:spacing w:val="-48"/>
                <w:sz w:val="22"/>
                <w:szCs w:val="22"/>
              </w:rPr>
              <w:t xml:space="preserve"> </w:t>
            </w:r>
            <w:r>
              <w:rPr>
                <w:rFonts w:ascii="宋体" w:hAnsi="宋体" w:eastAsia="宋体" w:cs="宋体"/>
                <w:spacing w:val="-9"/>
                <w:sz w:val="22"/>
                <w:szCs w:val="22"/>
              </w:rPr>
              <w:t>9</w:t>
            </w:r>
            <w:r>
              <w:rPr>
                <w:rFonts w:ascii="宋体" w:hAnsi="宋体" w:eastAsia="宋体" w:cs="宋体"/>
                <w:spacing w:val="-46"/>
                <w:sz w:val="22"/>
                <w:szCs w:val="22"/>
              </w:rPr>
              <w:t xml:space="preserve"> </w:t>
            </w:r>
            <w:r>
              <w:rPr>
                <w:rFonts w:ascii="宋体" w:hAnsi="宋体" w:eastAsia="宋体" w:cs="宋体"/>
                <w:spacing w:val="-9"/>
                <w:sz w:val="22"/>
                <w:szCs w:val="22"/>
              </w:rPr>
              <w:t>版）</w:t>
            </w:r>
            <w:r>
              <w:rPr>
                <w:rFonts w:ascii="宋体" w:hAnsi="宋体" w:eastAsia="宋体" w:cs="宋体"/>
                <w:spacing w:val="25"/>
                <w:sz w:val="22"/>
                <w:szCs w:val="22"/>
              </w:rPr>
              <w:t xml:space="preserve"> </w:t>
            </w:r>
            <w:r>
              <w:rPr>
                <w:rFonts w:ascii="宋体" w:hAnsi="宋体" w:eastAsia="宋体" w:cs="宋体"/>
                <w:spacing w:val="-9"/>
                <w:sz w:val="22"/>
                <w:szCs w:val="22"/>
              </w:rPr>
              <w:t>》[M].人民卫生出版社.</w:t>
            </w:r>
          </w:p>
          <w:p>
            <w:pPr>
              <w:spacing w:before="138" w:line="244" w:lineRule="auto"/>
              <w:ind w:left="28" w:right="1659" w:firstLine="3"/>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27"/>
                <w:sz w:val="22"/>
                <w:szCs w:val="22"/>
              </w:rPr>
              <w:t xml:space="preserve"> </w:t>
            </w:r>
            <w:r>
              <w:rPr>
                <w:rFonts w:ascii="宋体" w:hAnsi="宋体" w:eastAsia="宋体" w:cs="宋体"/>
                <w:spacing w:val="-8"/>
                <w:sz w:val="22"/>
                <w:szCs w:val="22"/>
              </w:rPr>
              <w:t>胡品津,谢灿茂.《内科疾病鉴别诊断（第</w:t>
            </w:r>
            <w:r>
              <w:rPr>
                <w:rFonts w:ascii="宋体" w:hAnsi="宋体" w:eastAsia="宋体" w:cs="宋体"/>
                <w:spacing w:val="-47"/>
                <w:sz w:val="22"/>
                <w:szCs w:val="22"/>
              </w:rPr>
              <w:t xml:space="preserve"> </w:t>
            </w:r>
            <w:r>
              <w:rPr>
                <w:rFonts w:ascii="宋体" w:hAnsi="宋体" w:eastAsia="宋体" w:cs="宋体"/>
                <w:spacing w:val="-8"/>
                <w:sz w:val="22"/>
                <w:szCs w:val="22"/>
              </w:rPr>
              <w:t>6</w:t>
            </w:r>
            <w:r>
              <w:rPr>
                <w:rFonts w:ascii="宋体" w:hAnsi="宋体" w:eastAsia="宋体" w:cs="宋体"/>
                <w:spacing w:val="-45"/>
                <w:sz w:val="22"/>
                <w:szCs w:val="22"/>
              </w:rPr>
              <w:t xml:space="preserve"> </w:t>
            </w:r>
            <w:r>
              <w:rPr>
                <w:rFonts w:ascii="宋体" w:hAnsi="宋体" w:eastAsia="宋体" w:cs="宋体"/>
                <w:spacing w:val="-8"/>
                <w:sz w:val="22"/>
                <w:szCs w:val="22"/>
              </w:rPr>
              <w:t>版）</w:t>
            </w:r>
            <w:r>
              <w:rPr>
                <w:rFonts w:ascii="宋体" w:hAnsi="宋体" w:eastAsia="宋体" w:cs="宋体"/>
                <w:spacing w:val="24"/>
                <w:sz w:val="22"/>
                <w:szCs w:val="22"/>
              </w:rPr>
              <w:t xml:space="preserve"> </w:t>
            </w:r>
            <w:r>
              <w:rPr>
                <w:rFonts w:ascii="宋体" w:hAnsi="宋体" w:eastAsia="宋体" w:cs="宋体"/>
                <w:spacing w:val="-8"/>
                <w:sz w:val="22"/>
                <w:szCs w:val="22"/>
              </w:rPr>
              <w:t>》[M].人民卫生出版社.</w:t>
            </w:r>
            <w:r>
              <w:rPr>
                <w:rFonts w:ascii="宋体" w:hAnsi="宋体" w:eastAsia="宋体" w:cs="宋体"/>
                <w:sz w:val="22"/>
                <w:szCs w:val="22"/>
              </w:rPr>
              <w:t xml:space="preserve"> </w:t>
            </w:r>
            <w:r>
              <w:rPr>
                <w:rFonts w:ascii="宋体" w:hAnsi="宋体" w:eastAsia="宋体" w:cs="宋体"/>
                <w:spacing w:val="-2"/>
                <w:sz w:val="22"/>
                <w:szCs w:val="22"/>
              </w:rPr>
              <w:t>2.网络学习资源</w:t>
            </w:r>
          </w:p>
          <w:p>
            <w:pPr>
              <w:spacing w:before="138" w:line="186" w:lineRule="auto"/>
              <w:ind w:firstLine="32"/>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18"/>
                <w:sz w:val="22"/>
                <w:szCs w:val="22"/>
              </w:rPr>
              <w:t xml:space="preserve"> </w:t>
            </w:r>
            <w:r>
              <w:rPr>
                <w:rFonts w:ascii="宋体" w:hAnsi="宋体" w:eastAsia="宋体" w:cs="宋体"/>
                <w:spacing w:val="-8"/>
                <w:sz w:val="22"/>
                <w:szCs w:val="22"/>
              </w:rPr>
              <w:t>订阅号——医学界急诊与重症频道</w:t>
            </w:r>
          </w:p>
          <w:p>
            <w:pPr>
              <w:spacing w:before="138" w:line="244" w:lineRule="auto"/>
              <w:ind w:left="30" w:right="5014" w:firstLine="2"/>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19"/>
                <w:sz w:val="22"/>
                <w:szCs w:val="22"/>
              </w:rPr>
              <w:t xml:space="preserve"> </w:t>
            </w:r>
            <w:r>
              <w:rPr>
                <w:rFonts w:ascii="宋体" w:hAnsi="宋体" w:eastAsia="宋体" w:cs="宋体"/>
                <w:spacing w:val="-5"/>
                <w:sz w:val="22"/>
                <w:szCs w:val="22"/>
              </w:rPr>
              <w:t>中华急诊网</w:t>
            </w:r>
            <w:r>
              <w:rPr>
                <w:rFonts w:ascii="宋体" w:hAnsi="宋体" w:eastAsia="宋体" w:cs="宋体"/>
                <w:spacing w:val="-49"/>
                <w:sz w:val="22"/>
                <w:szCs w:val="22"/>
              </w:rPr>
              <w:t xml:space="preserve"> </w:t>
            </w:r>
            <w:r>
              <w:rPr>
                <w:rFonts w:ascii="宋体" w:hAnsi="宋体" w:eastAsia="宋体" w:cs="宋体"/>
                <w:spacing w:val="-5"/>
                <w:sz w:val="22"/>
                <w:szCs w:val="22"/>
              </w:rPr>
              <w:t>http://www.cem.org.cn/</w:t>
            </w:r>
            <w:r>
              <w:rPr>
                <w:rFonts w:ascii="宋体" w:hAnsi="宋体" w:eastAsia="宋体" w:cs="宋体"/>
                <w:sz w:val="22"/>
                <w:szCs w:val="22"/>
              </w:rPr>
              <w:t xml:space="preserve"> </w:t>
            </w:r>
            <w:r>
              <w:rPr>
                <w:rFonts w:ascii="宋体" w:hAnsi="宋体" w:eastAsia="宋体" w:cs="宋体"/>
                <w:spacing w:val="-2"/>
                <w:sz w:val="22"/>
                <w:szCs w:val="22"/>
              </w:rPr>
              <w:t>3.参考文献</w:t>
            </w:r>
          </w:p>
        </w:tc>
      </w:tr>
    </w:tbl>
    <w:p>
      <w:pPr>
        <w:rPr>
          <w:rFonts w:ascii="Microsoft JhengHei"/>
          <w:sz w:val="21"/>
        </w:rPr>
      </w:pPr>
    </w:p>
    <w:p>
      <w:pPr>
        <w:sectPr>
          <w:headerReference r:id="rId14" w:type="default"/>
          <w:pgSz w:w="11906" w:h="16839"/>
          <w:pgMar w:top="400" w:right="1340" w:bottom="0" w:left="1356" w:header="0" w:footer="0" w:gutter="0"/>
          <w:cols w:space="720" w:num="1"/>
        </w:sectPr>
      </w:pPr>
    </w:p>
    <w:p/>
    <w:p/>
    <w:p/>
    <w:p/>
    <w:p>
      <w:pPr>
        <w:spacing w:line="74" w:lineRule="exact"/>
      </w:pPr>
    </w:p>
    <w:tbl>
      <w:tblPr>
        <w:tblStyle w:val="4"/>
        <w:tblW w:w="918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83"/>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145" w:hRule="atLeast"/>
        </w:trPr>
        <w:tc>
          <w:tcPr>
            <w:tcW w:w="9183" w:type="dxa"/>
            <w:tcBorders>
              <w:top w:val="single" w:color="000000" w:sz="2" w:space="0"/>
              <w:bottom w:val="single" w:color="000000" w:sz="2" w:space="0"/>
            </w:tcBorders>
            <w:shd w:val="clear" w:color="auto" w:fill="FFFFFF"/>
            <w:vAlign w:val="top"/>
          </w:tcPr>
          <w:p>
            <w:pPr>
              <w:spacing w:before="132" w:line="186" w:lineRule="auto"/>
              <w:ind w:firstLine="32"/>
              <w:rPr>
                <w:rFonts w:ascii="宋体" w:hAnsi="宋体" w:eastAsia="宋体" w:cs="宋体"/>
                <w:sz w:val="22"/>
                <w:szCs w:val="22"/>
              </w:rPr>
            </w:pPr>
            <w:r>
              <w:rPr>
                <w:rFonts w:ascii="宋体" w:hAnsi="宋体" w:eastAsia="宋体" w:cs="宋体"/>
                <w:spacing w:val="-3"/>
                <w:sz w:val="22"/>
                <w:szCs w:val="22"/>
              </w:rPr>
              <w:t>（1）</w:t>
            </w:r>
            <w:r>
              <w:rPr>
                <w:rFonts w:ascii="宋体" w:hAnsi="宋体" w:eastAsia="宋体" w:cs="宋体"/>
                <w:spacing w:val="24"/>
                <w:sz w:val="22"/>
                <w:szCs w:val="22"/>
              </w:rPr>
              <w:t xml:space="preserve"> </w:t>
            </w:r>
            <w:r>
              <w:rPr>
                <w:rFonts w:ascii="宋体" w:hAnsi="宋体" w:eastAsia="宋体" w:cs="宋体"/>
                <w:spacing w:val="-3"/>
                <w:sz w:val="22"/>
                <w:szCs w:val="22"/>
              </w:rPr>
              <w:t>王小亭等.中国重症超声专家共识[J].中华内科杂志,2016,11:900-912.</w:t>
            </w:r>
          </w:p>
          <w:p>
            <w:pPr>
              <w:spacing w:before="138" w:line="244" w:lineRule="auto"/>
              <w:ind w:left="27" w:right="17" w:firstLine="5"/>
              <w:rPr>
                <w:rFonts w:ascii="宋体" w:hAnsi="宋体" w:eastAsia="宋体" w:cs="宋体"/>
                <w:sz w:val="22"/>
                <w:szCs w:val="22"/>
              </w:rPr>
            </w:pPr>
            <w:r>
              <w:rPr>
                <w:rFonts w:ascii="宋体" w:hAnsi="宋体" w:eastAsia="宋体" w:cs="宋体"/>
                <w:spacing w:val="-1"/>
                <w:sz w:val="22"/>
                <w:szCs w:val="22"/>
              </w:rPr>
              <w:t>（2）</w:t>
            </w:r>
            <w:r>
              <w:rPr>
                <w:rFonts w:ascii="宋体" w:hAnsi="宋体" w:eastAsia="宋体" w:cs="宋体"/>
                <w:spacing w:val="21"/>
                <w:sz w:val="22"/>
                <w:szCs w:val="22"/>
              </w:rPr>
              <w:t xml:space="preserve"> </w:t>
            </w:r>
            <w:r>
              <w:rPr>
                <w:rFonts w:ascii="宋体" w:hAnsi="宋体" w:eastAsia="宋体" w:cs="宋体"/>
                <w:spacing w:val="-1"/>
                <w:sz w:val="22"/>
                <w:szCs w:val="22"/>
              </w:rPr>
              <w:t>呼吸困难诊断、评估与处理的专家共识组.呼吸困难诊断、评估与处理的专家共识[J].中</w:t>
            </w:r>
            <w:r>
              <w:rPr>
                <w:rFonts w:ascii="宋体" w:hAnsi="宋体" w:eastAsia="宋体" w:cs="宋体"/>
                <w:sz w:val="22"/>
                <w:szCs w:val="22"/>
              </w:rPr>
              <w:t xml:space="preserve"> 华内科杂志,2014,04:337-341.</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3658" w:hRule="atLeast"/>
        </w:trPr>
        <w:tc>
          <w:tcPr>
            <w:tcW w:w="9183" w:type="dxa"/>
            <w:tcBorders>
              <w:top w:val="single" w:color="000000" w:sz="2" w:space="0"/>
              <w:bottom w:val="single" w:color="000000" w:sz="2" w:space="0"/>
            </w:tcBorders>
            <w:shd w:val="clear" w:color="auto" w:fill="FFFFFF"/>
            <w:vAlign w:val="top"/>
          </w:tcPr>
          <w:p>
            <w:pPr>
              <w:spacing w:before="133" w:line="290" w:lineRule="auto"/>
              <w:ind w:left="24" w:firstLine="4"/>
              <w:rPr>
                <w:rFonts w:ascii="宋体" w:hAnsi="宋体" w:eastAsia="宋体" w:cs="宋体"/>
                <w:sz w:val="22"/>
                <w:szCs w:val="22"/>
              </w:rPr>
            </w:pPr>
            <w:r>
              <w:rPr>
                <w:rFonts w:ascii="宋体" w:hAnsi="宋体" w:eastAsia="宋体" w:cs="宋体"/>
                <w:spacing w:val="-7"/>
                <w:sz w:val="22"/>
                <w:szCs w:val="22"/>
                <w14:textOutline w14:w="3984" w14:cap="sq" w14:cmpd="sng">
                  <w14:solidFill>
                    <w14:srgbClr w14:val="000000"/>
                  </w14:solidFill>
                  <w14:prstDash w14:val="solid"/>
                  <w14:bevel/>
                </w14:textOutline>
              </w:rPr>
              <w:t>教学反思：</w:t>
            </w:r>
            <w:r>
              <w:rPr>
                <w:rFonts w:ascii="宋体" w:hAnsi="宋体" w:eastAsia="宋体" w:cs="宋体"/>
                <w:spacing w:val="73"/>
                <w:sz w:val="22"/>
                <w:szCs w:val="22"/>
              </w:rPr>
              <w:t xml:space="preserve"> </w:t>
            </w:r>
            <w:r>
              <w:rPr>
                <w:rFonts w:ascii="宋体" w:hAnsi="宋体" w:eastAsia="宋体" w:cs="宋体"/>
                <w:spacing w:val="-7"/>
                <w:sz w:val="22"/>
                <w:szCs w:val="22"/>
              </w:rPr>
              <w:t>本次课程的教学内容包括呼吸困难的定义和分类、临床特点、鉴别诊断、治疗原则、</w:t>
            </w:r>
            <w:r>
              <w:rPr>
                <w:rFonts w:ascii="宋体" w:hAnsi="宋体" w:eastAsia="宋体" w:cs="宋体"/>
                <w:sz w:val="22"/>
                <w:szCs w:val="22"/>
              </w:rPr>
              <w:t xml:space="preserve"> </w:t>
            </w:r>
            <w:r>
              <w:rPr>
                <w:rFonts w:ascii="宋体" w:hAnsi="宋体" w:eastAsia="宋体" w:cs="宋体"/>
                <w:spacing w:val="-3"/>
                <w:sz w:val="22"/>
                <w:szCs w:val="22"/>
              </w:rPr>
              <w:t>快速评估和处理流程。课前做好授课的充分准备，以讲授及引导教学为主，按照</w:t>
            </w:r>
            <w:r>
              <w:rPr>
                <w:rFonts w:ascii="宋体" w:hAnsi="宋体" w:eastAsia="宋体" w:cs="宋体"/>
                <w:spacing w:val="-28"/>
                <w:sz w:val="22"/>
                <w:szCs w:val="22"/>
              </w:rPr>
              <w:t xml:space="preserve"> </w:t>
            </w:r>
            <w:r>
              <w:rPr>
                <w:rFonts w:ascii="宋体" w:hAnsi="宋体" w:eastAsia="宋体" w:cs="宋体"/>
                <w:spacing w:val="-3"/>
                <w:sz w:val="22"/>
                <w:szCs w:val="22"/>
              </w:rPr>
              <w:t>BOPPPS</w:t>
            </w:r>
            <w:r>
              <w:rPr>
                <w:rFonts w:ascii="宋体" w:hAnsi="宋体" w:eastAsia="宋体" w:cs="宋体"/>
                <w:spacing w:val="-29"/>
                <w:sz w:val="22"/>
                <w:szCs w:val="22"/>
              </w:rPr>
              <w:t xml:space="preserve"> </w:t>
            </w:r>
            <w:r>
              <w:rPr>
                <w:rFonts w:ascii="宋体" w:hAnsi="宋体" w:eastAsia="宋体" w:cs="宋体"/>
                <w:spacing w:val="-3"/>
                <w:sz w:val="22"/>
                <w:szCs w:val="22"/>
              </w:rPr>
              <w:t>的模式</w:t>
            </w:r>
            <w:r>
              <w:rPr>
                <w:rFonts w:ascii="宋体" w:hAnsi="宋体" w:eastAsia="宋体" w:cs="宋体"/>
                <w:sz w:val="22"/>
                <w:szCs w:val="22"/>
              </w:rPr>
              <w:t xml:space="preserve"> 进行了教学设计，依据教材制作的教学课件，课堂上按照教学设计以饱满的热情进行授课，通</w:t>
            </w:r>
            <w:r>
              <w:rPr>
                <w:rFonts w:ascii="宋体" w:hAnsi="宋体" w:eastAsia="宋体" w:cs="宋体"/>
                <w:spacing w:val="31"/>
                <w:sz w:val="22"/>
                <w:szCs w:val="22"/>
              </w:rPr>
              <w:t xml:space="preserve"> </w:t>
            </w:r>
            <w:r>
              <w:rPr>
                <w:rFonts w:ascii="宋体" w:hAnsi="宋体" w:eastAsia="宋体" w:cs="宋体"/>
                <w:spacing w:val="1"/>
                <w:sz w:val="22"/>
                <w:szCs w:val="22"/>
              </w:rPr>
              <w:t>过使用学生感兴趣角色模拟引入课堂内容。在课堂中通过示意图、要点总结等方式将解剖学、</w:t>
            </w:r>
            <w:r>
              <w:rPr>
                <w:rFonts w:ascii="宋体" w:hAnsi="宋体" w:eastAsia="宋体" w:cs="宋体"/>
                <w:spacing w:val="14"/>
                <w:sz w:val="22"/>
                <w:szCs w:val="22"/>
              </w:rPr>
              <w:t xml:space="preserve"> </w:t>
            </w:r>
            <w:r>
              <w:rPr>
                <w:rFonts w:ascii="宋体" w:hAnsi="宋体" w:eastAsia="宋体" w:cs="宋体"/>
                <w:sz w:val="22"/>
                <w:szCs w:val="22"/>
              </w:rPr>
              <w:t>诊断学、内科学等课程知识适当穿插，引导学生在临床课程中回顾并运用已学的知识，积极参</w:t>
            </w:r>
            <w:r>
              <w:rPr>
                <w:rFonts w:ascii="宋体" w:hAnsi="宋体" w:eastAsia="宋体" w:cs="宋体"/>
                <w:spacing w:val="29"/>
                <w:sz w:val="22"/>
                <w:szCs w:val="22"/>
              </w:rPr>
              <w:t xml:space="preserve"> </w:t>
            </w:r>
            <w:r>
              <w:rPr>
                <w:rFonts w:ascii="宋体" w:hAnsi="宋体" w:eastAsia="宋体" w:cs="宋体"/>
                <w:sz w:val="22"/>
                <w:szCs w:val="22"/>
              </w:rPr>
              <w:t>与课堂教学，达到了较好的教学效果。此章节内容为继绪论之后的第一个各论章节，由于绪论</w:t>
            </w:r>
            <w:r>
              <w:rPr>
                <w:rFonts w:ascii="宋体" w:hAnsi="宋体" w:eastAsia="宋体" w:cs="宋体"/>
                <w:spacing w:val="28"/>
                <w:sz w:val="22"/>
                <w:szCs w:val="22"/>
              </w:rPr>
              <w:t xml:space="preserve"> </w:t>
            </w:r>
            <w:r>
              <w:rPr>
                <w:rFonts w:ascii="宋体" w:hAnsi="宋体" w:eastAsia="宋体" w:cs="宋体"/>
                <w:sz w:val="22"/>
                <w:szCs w:val="22"/>
              </w:rPr>
              <w:t>中着重强调了急诊的降阶梯临床思维，但学生对此的理解还不深刻。呼吸困难是直接影响患者</w:t>
            </w:r>
            <w:r>
              <w:rPr>
                <w:rFonts w:ascii="宋体" w:hAnsi="宋体" w:eastAsia="宋体" w:cs="宋体"/>
                <w:spacing w:val="31"/>
                <w:sz w:val="22"/>
                <w:szCs w:val="22"/>
              </w:rPr>
              <w:t xml:space="preserve"> </w:t>
            </w:r>
            <w:r>
              <w:rPr>
                <w:rFonts w:ascii="宋体" w:hAnsi="宋体" w:eastAsia="宋体" w:cs="宋体"/>
                <w:sz w:val="22"/>
                <w:szCs w:val="22"/>
              </w:rPr>
              <w:t>生命体征变化的临床症状，在此章节中通过病例模拟，引导学生进一步理解领会降阶梯临床思</w:t>
            </w:r>
            <w:r>
              <w:rPr>
                <w:rFonts w:ascii="宋体" w:hAnsi="宋体" w:eastAsia="宋体" w:cs="宋体"/>
                <w:spacing w:val="31"/>
                <w:sz w:val="22"/>
                <w:szCs w:val="22"/>
              </w:rPr>
              <w:t xml:space="preserve"> </w:t>
            </w:r>
            <w:r>
              <w:rPr>
                <w:rFonts w:ascii="宋体" w:hAnsi="宋体" w:eastAsia="宋体" w:cs="宋体"/>
                <w:sz w:val="22"/>
                <w:szCs w:val="22"/>
              </w:rPr>
              <w:t>维的要领。临床中最常见心源性和肺源性呼吸困难二者容易出现鉴别困难，应在临床见习时条</w:t>
            </w:r>
            <w:r>
              <w:rPr>
                <w:rFonts w:ascii="宋体" w:hAnsi="宋体" w:eastAsia="宋体" w:cs="宋体"/>
                <w:spacing w:val="31"/>
                <w:sz w:val="22"/>
                <w:szCs w:val="22"/>
              </w:rPr>
              <w:t xml:space="preserve"> </w:t>
            </w:r>
            <w:r>
              <w:rPr>
                <w:rFonts w:ascii="宋体" w:hAnsi="宋体" w:eastAsia="宋体" w:cs="宋体"/>
                <w:spacing w:val="-2"/>
                <w:sz w:val="22"/>
                <w:szCs w:val="22"/>
              </w:rPr>
              <w:t>件许可的情况下注意通过查看临床患者加深印象。</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727" w:hRule="atLeast"/>
        </w:trPr>
        <w:tc>
          <w:tcPr>
            <w:tcW w:w="9183" w:type="dxa"/>
            <w:tcBorders>
              <w:top w:val="single" w:color="000000" w:sz="2" w:space="0"/>
              <w:bottom w:val="single" w:color="000000" w:sz="2" w:space="0"/>
            </w:tcBorders>
            <w:shd w:val="clear" w:color="auto" w:fill="FFFFFF"/>
            <w:vAlign w:val="top"/>
          </w:tcPr>
          <w:p>
            <w:pPr>
              <w:spacing w:before="155" w:line="186" w:lineRule="auto"/>
              <w:ind w:firstLine="28"/>
              <w:rPr>
                <w:rFonts w:ascii="宋体" w:hAnsi="宋体" w:eastAsia="宋体" w:cs="宋体"/>
                <w:sz w:val="22"/>
                <w:szCs w:val="22"/>
              </w:rPr>
            </w:pPr>
            <w:r>
              <w:rPr>
                <w:rFonts w:ascii="宋体" w:hAnsi="宋体" w:eastAsia="宋体" w:cs="宋体"/>
                <w:sz w:val="22"/>
                <w:szCs w:val="22"/>
                <w14:textOutline w14:w="4013" w14:cap="sq" w14:cmpd="sng">
                  <w14:solidFill>
                    <w14:srgbClr w14:val="000000"/>
                  </w14:solidFill>
                  <w14:prstDash w14:val="solid"/>
                  <w14:bevel/>
                </w14:textOutline>
              </w:rPr>
              <w:t>教研室意见（本设计的优点、不足及建议</w:t>
            </w:r>
            <w:r>
              <w:rPr>
                <w:rFonts w:ascii="宋体" w:hAnsi="宋体" w:eastAsia="宋体" w:cs="宋体"/>
                <w:spacing w:val="-55"/>
                <w:sz w:val="22"/>
                <w:szCs w:val="22"/>
                <w14:textOutline w14:w="4013" w14:cap="sq" w14:cmpd="sng">
                  <w14:solidFill>
                    <w14:srgbClr w14:val="000000"/>
                  </w14:solidFill>
                  <w14:prstDash w14:val="solid"/>
                  <w14:bevel/>
                </w14:textOutline>
              </w:rPr>
              <w:t>）</w:t>
            </w:r>
            <w:r>
              <w:rPr>
                <w:rFonts w:ascii="宋体" w:hAnsi="宋体" w:eastAsia="宋体" w:cs="宋体"/>
                <w:spacing w:val="3"/>
                <w:sz w:val="22"/>
                <w:szCs w:val="22"/>
              </w:rPr>
              <w:t xml:space="preserve"> </w:t>
            </w:r>
            <w:r>
              <w:rPr>
                <w:rFonts w:ascii="宋体" w:hAnsi="宋体" w:eastAsia="宋体" w:cs="宋体"/>
                <w:spacing w:val="-55"/>
                <w:sz w:val="22"/>
                <w:szCs w:val="22"/>
                <w14:textOutline w14:w="4013" w14:cap="sq" w14:cmpd="sng">
                  <w14:solidFill>
                    <w14:srgbClr w14:val="000000"/>
                  </w14:solidFill>
                  <w14:prstDash w14:val="solid"/>
                  <w14:bevel/>
                </w14:textOutline>
              </w:rPr>
              <w:t>：</w:t>
            </w:r>
          </w:p>
        </w:tc>
      </w:tr>
    </w:tbl>
    <w:p>
      <w:pPr>
        <w:sectPr>
          <w:headerReference r:id="rId15" w:type="default"/>
          <w:pgSz w:w="11906" w:h="16839"/>
          <w:pgMar w:top="400" w:right="1340" w:bottom="0" w:left="1356" w:header="0" w:footer="0" w:gutter="0"/>
          <w:cols w:space="720" w:num="1"/>
        </w:sectPr>
      </w:pPr>
    </w:p>
    <w:p>
      <w:pPr>
        <w:rPr>
          <w:rFonts w:ascii="Microsoft JhengHei"/>
          <w:sz w:val="21"/>
        </w:rPr>
      </w:pPr>
    </w:p>
    <w:sectPr>
      <w:headerReference r:id="rId16" w:type="default"/>
      <w:pgSz w:w="11906" w:h="16839"/>
      <w:pgMar w:top="400" w:right="1340" w:bottom="0" w:left="135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r>
      <w:drawing>
        <wp:anchor distT="0" distB="0" distL="0" distR="0" simplePos="0" relativeHeight="251674624" behindDoc="0" locked="0" layoutInCell="0" allowOverlap="1">
          <wp:simplePos x="0" y="0"/>
          <wp:positionH relativeFrom="page">
            <wp:posOffset>870585</wp:posOffset>
          </wp:positionH>
          <wp:positionV relativeFrom="page">
            <wp:posOffset>914400</wp:posOffset>
          </wp:positionV>
          <wp:extent cx="5829300" cy="871283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
                  <a:stretch>
                    <a:fillRect/>
                  </a:stretch>
                </pic:blipFill>
                <pic:spPr>
                  <a:xfrm>
                    <a:off x="0" y="0"/>
                    <a:ext cx="5829300" cy="8712834"/>
                  </a:xfrm>
                  <a:prstGeom prst="rect">
                    <a:avLst/>
                  </a:prstGeom>
                </pic:spPr>
              </pic:pic>
            </a:graphicData>
          </a:graphic>
        </wp:anchor>
      </w:drawing>
    </w:r>
    <w:r>
      <w:pict>
        <v:rect id="_x0000_s2060" o:spid="_x0000_s2060" o:spt="1" style="position:absolute;left:0pt;margin-left:396.15pt;margin-top:74.3pt;height:682.4pt;width:125.9pt;mso-position-horizontal-relative:page;mso-position-vertical-relative:page;z-index:251675648;mso-width-relative:page;mso-height-relative:page;" fillcolor="#DBEEF3" filled="t" stroked="f" coordsize="21600,21600" o:allowincell="f">
          <v:path/>
          <v:fill on="t" focussize="0,0"/>
          <v:stroke on="f"/>
          <v:imagedata o:title=""/>
          <o:lock v:ext="edit"/>
        </v:rect>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r>
      <w:drawing>
        <wp:anchor distT="0" distB="0" distL="0" distR="0" simplePos="0" relativeHeight="251676672" behindDoc="0" locked="0" layoutInCell="0" allowOverlap="1">
          <wp:simplePos x="0" y="0"/>
          <wp:positionH relativeFrom="page">
            <wp:posOffset>870585</wp:posOffset>
          </wp:positionH>
          <wp:positionV relativeFrom="page">
            <wp:posOffset>914400</wp:posOffset>
          </wp:positionV>
          <wp:extent cx="5829300" cy="878141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
                  <a:stretch>
                    <a:fillRect/>
                  </a:stretch>
                </pic:blipFill>
                <pic:spPr>
                  <a:xfrm>
                    <a:off x="0" y="0"/>
                    <a:ext cx="5829300" cy="8781415"/>
                  </a:xfrm>
                  <a:prstGeom prst="rect">
                    <a:avLst/>
                  </a:prstGeom>
                </pic:spPr>
              </pic:pic>
            </a:graphicData>
          </a:graphic>
        </wp:anchor>
      </w:drawing>
    </w:r>
    <w:r>
      <w:pict>
        <v:rect id="_x0000_s2061" o:spid="_x0000_s2061" o:spt="1" style="position:absolute;left:0pt;margin-left:396.15pt;margin-top:74.3pt;height:687.75pt;width:125.9pt;mso-position-horizontal-relative:page;mso-position-vertical-relative:page;z-index:251677696;mso-width-relative:page;mso-height-relative:page;" fillcolor="#DBEEF3" filled="t" stroked="f" coordsize="21600,21600" o:allowincell="f">
          <v:path/>
          <v:fill on="t" focussize="0,0"/>
          <v:stroke on="f"/>
          <v:imagedata o:title=""/>
          <o:lock v:ext="edit"/>
        </v:rect>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r>
      <w:pict>
        <v:rect id="_x0000_s2062" o:spid="_x0000_s2062" o:spt="1" style="position:absolute;left:0pt;margin-left:70.35pt;margin-top:290.8pt;height:471.75pt;width:325.6pt;mso-position-horizontal-relative:page;mso-position-vertical-relative:page;z-index:251678720;mso-width-relative:page;mso-height-relative:page;" fillcolor="#DBEEF3" filled="t" stroked="f" coordsize="21600,21600" o:allowincell="f">
          <v:path/>
          <v:fill on="t" focussize="0,0"/>
          <v:stroke on="f"/>
          <v:imagedata o:title=""/>
          <o:lock v:ext="edit"/>
        </v:rect>
      </w:pict>
    </w:r>
    <w:r>
      <w:pict>
        <v:rect id="_x0000_s2063" o:spid="_x0000_s2063" o:spt="1" style="position:absolute;left:0pt;margin-left:396.15pt;margin-top:290.8pt;height:471.75pt;width:125.9pt;mso-position-horizontal-relative:page;mso-position-vertical-relative:page;z-index:251679744;mso-width-relative:page;mso-height-relative:page;" fillcolor="#DBEEF3" filled="t" stroked="f" coordsize="21600,21600" o:allowincell="f">
          <v:path/>
          <v:fill on="t" focussize="0,0"/>
          <v:stroke on="f"/>
          <v:imagedata o:title=""/>
          <o:lock v:ext="edit"/>
        </v:rect>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Microsoft JhengHe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TU0ODRjYTVlNjlkZDY1Yjg2NTMyMDdhMGQ5YTEyYzUifQ=="/>
  </w:docVars>
  <w:rsids>
    <w:rsidRoot w:val="00000000"/>
    <w:rsid w:val="1C2B0280"/>
    <w:rsid w:val="30FB4AFC"/>
    <w:rsid w:val="3E2236F5"/>
    <w:rsid w:val="3FA176BA"/>
    <w:rsid w:val="40374ECF"/>
    <w:rsid w:val="410C3F14"/>
    <w:rsid w:val="4A9A6A2A"/>
    <w:rsid w:val="66E52710"/>
    <w:rsid w:val="6B3B2C97"/>
    <w:rsid w:val="6BA70B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image" Target="media/image25.png"/><Relationship Id="rId4" Type="http://schemas.openxmlformats.org/officeDocument/2006/relationships/endnotes" Target="endnotes.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jpe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jpeg"/><Relationship Id="rId17" Type="http://schemas.openxmlformats.org/officeDocument/2006/relationships/theme" Target="theme/theme1.xml"/><Relationship Id="rId16" Type="http://schemas.openxmlformats.org/officeDocument/2006/relationships/header" Target="header12.xml"/><Relationship Id="rId15" Type="http://schemas.openxmlformats.org/officeDocument/2006/relationships/header" Target="header11.xml"/><Relationship Id="rId14" Type="http://schemas.openxmlformats.org/officeDocument/2006/relationships/header" Target="header10.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60"/>
    <customShpInfo spid="_x0000_s2061"/>
    <customShpInfo spid="_x0000_s2062"/>
    <customShpInfo spid="_x0000_s2063"/>
    <customShpInfo spid="_x0000_s1036"/>
    <customShpInfo spid="_x0000_s1035"/>
    <customShpInfo spid="_x0000_s1038"/>
    <customShpInfo spid="_x0000_s1039"/>
    <customShpInfo spid="_x0000_s1037"/>
    <customShpInfo spid="_x0000_s1041"/>
    <customShpInfo spid="_x0000_s1042"/>
    <customShpInfo spid="_x0000_s1040"/>
    <customShpInfo spid="_x0000_s1043"/>
    <customShpInfo spid="_x0000_s1044"/>
    <customShpInfo spid="_x0000_s10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6245</Words>
  <Characters>6379</Characters>
  <TotalTime>0</TotalTime>
  <ScaleCrop>false</ScaleCrop>
  <LinksUpToDate>false</LinksUpToDate>
  <CharactersWithSpaces>6799</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2021-12-01T15:25:00Z</dcterms:created>
  <dc:creator>微软用户</dc:creator>
  <cp:lastModifiedBy>lee李李</cp:lastModifiedBy>
  <dcterms:modified xsi:type="dcterms:W3CDTF">2023-10-12T04:38:11Z</dcterms:modified>
  <dc:title>广西中医药大学教学设计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2022-03-03T10:51:39Z</vt:filetime>
  </property>
  <property fmtid="{D5CDD505-2E9C-101B-9397-08002B2CF9AE}" pid="4" name="KSOProductBuildVer">
    <vt:lpwstr>2052-12.1.0.15712</vt:lpwstr>
  </property>
  <property fmtid="{D5CDD505-2E9C-101B-9397-08002B2CF9AE}" pid="5" name="ICV">
    <vt:lpwstr>A174D71B39A24CC18E77F79032C37647</vt:lpwstr>
  </property>
</Properties>
</file>