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0166D" w14:textId="77777777" w:rsidR="00ED1F32" w:rsidRDefault="00ED1F32" w:rsidP="00ED1F32">
      <w:pPr>
        <w:ind w:firstLineChars="0" w:firstLine="0"/>
        <w:contextualSpacing/>
        <w:jc w:val="center"/>
        <w:rPr>
          <w:rFonts w:ascii="楷体" w:hAnsi="楷体" w:cs="楷体"/>
          <w:b/>
          <w:bCs/>
          <w:sz w:val="32"/>
          <w:szCs w:val="32"/>
        </w:rPr>
      </w:pPr>
      <w:r>
        <w:rPr>
          <w:rFonts w:ascii="楷体" w:hAnsi="楷体" w:cs="楷体" w:hint="eastAsia"/>
          <w:b/>
          <w:bCs/>
          <w:sz w:val="32"/>
          <w:szCs w:val="32"/>
        </w:rPr>
        <w:t>王琦院士简介</w:t>
      </w:r>
    </w:p>
    <w:p w14:paraId="46193F0B" w14:textId="77777777" w:rsidR="00ED1F32" w:rsidRDefault="0062688D" w:rsidP="009E3162">
      <w:pPr>
        <w:ind w:firstLine="482"/>
        <w:contextualSpacing/>
        <w:jc w:val="center"/>
        <w:rPr>
          <w:rFonts w:ascii="宋体" w:hAnsi="宋体" w:cs="宋体"/>
          <w:b/>
          <w:bCs/>
          <w:szCs w:val="24"/>
        </w:rPr>
      </w:pPr>
      <w:r>
        <w:rPr>
          <w:rFonts w:ascii="宋体" w:hAnsi="宋体" w:cs="宋体"/>
          <w:b/>
          <w:bCs/>
          <w:noProof/>
          <w:szCs w:val="24"/>
        </w:rPr>
        <w:pict w14:anchorId="771512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55pt;height:212.25pt">
            <v:imagedata r:id="rId7" o:title="王琦院士照片"/>
          </v:shape>
        </w:pict>
      </w:r>
    </w:p>
    <w:p w14:paraId="7783A79E" w14:textId="76C10E46" w:rsidR="00B452E0" w:rsidRDefault="00ED1F32" w:rsidP="00B50333">
      <w:pPr>
        <w:ind w:firstLine="482"/>
        <w:contextualSpacing/>
        <w:rPr>
          <w:rFonts w:ascii="宋体" w:hAnsi="宋体" w:cs="宋体"/>
          <w:szCs w:val="24"/>
        </w:rPr>
      </w:pPr>
      <w:r>
        <w:rPr>
          <w:rFonts w:ascii="宋体" w:hAnsi="宋体" w:cs="宋体" w:hint="eastAsia"/>
          <w:b/>
          <w:bCs/>
          <w:szCs w:val="24"/>
        </w:rPr>
        <w:t>王 琦，</w:t>
      </w:r>
      <w:r>
        <w:rPr>
          <w:rFonts w:ascii="宋体" w:hAnsi="宋体" w:cs="宋体" w:hint="eastAsia"/>
          <w:szCs w:val="24"/>
        </w:rPr>
        <w:t>中国工程院院士，国医大师，北京中医药大学终身教授（一级教授）、主任医师、研究员、博士生导师，</w:t>
      </w:r>
      <w:r w:rsidR="00797100" w:rsidRPr="00797100">
        <w:rPr>
          <w:rFonts w:ascii="宋体" w:hAnsi="宋体" w:cs="宋体" w:hint="eastAsia"/>
          <w:szCs w:val="24"/>
        </w:rPr>
        <w:t>国家中医药管理局高水平中医药重点学科中医体质</w:t>
      </w:r>
      <w:proofErr w:type="gramStart"/>
      <w:r w:rsidR="00A12D68">
        <w:rPr>
          <w:rFonts w:ascii="宋体" w:hAnsi="宋体" w:cs="宋体" w:hint="eastAsia"/>
          <w:szCs w:val="24"/>
        </w:rPr>
        <w:t>学</w:t>
      </w:r>
      <w:proofErr w:type="gramEnd"/>
      <w:r w:rsidR="00797100" w:rsidRPr="00797100">
        <w:rPr>
          <w:rFonts w:ascii="宋体" w:hAnsi="宋体" w:cs="宋体" w:hint="eastAsia"/>
          <w:szCs w:val="24"/>
        </w:rPr>
        <w:t>学术带头人</w:t>
      </w:r>
      <w:r>
        <w:rPr>
          <w:rFonts w:ascii="宋体" w:hAnsi="宋体" w:cs="宋体" w:hint="eastAsia"/>
          <w:szCs w:val="24"/>
        </w:rPr>
        <w:t>，国家中医药管理局中医体质辨识重点研究室主任，</w:t>
      </w:r>
      <w:r w:rsidR="0062688D" w:rsidRPr="0062688D">
        <w:rPr>
          <w:rFonts w:ascii="宋体" w:hAnsi="宋体" w:cs="宋体" w:hint="eastAsia"/>
          <w:szCs w:val="24"/>
        </w:rPr>
        <w:t>中国医学科学院学术咨询委员会学部委员</w:t>
      </w:r>
      <w:r>
        <w:rPr>
          <w:rFonts w:ascii="宋体" w:hAnsi="宋体" w:cs="宋体" w:hint="eastAsia"/>
          <w:szCs w:val="24"/>
        </w:rPr>
        <w:t>，</w:t>
      </w:r>
      <w:bookmarkStart w:id="0" w:name="OLE_LINK1"/>
      <w:bookmarkStart w:id="1" w:name="OLE_LINK2"/>
      <w:r>
        <w:rPr>
          <w:rFonts w:ascii="宋体" w:hAnsi="宋体" w:cs="宋体" w:hint="eastAsia"/>
          <w:szCs w:val="24"/>
        </w:rPr>
        <w:t>中国中医科学院学部委员</w:t>
      </w:r>
      <w:bookmarkEnd w:id="0"/>
      <w:bookmarkEnd w:id="1"/>
      <w:r w:rsidR="00B50333">
        <w:rPr>
          <w:rFonts w:ascii="宋体" w:hAnsi="宋体" w:cs="宋体" w:hint="eastAsia"/>
          <w:szCs w:val="24"/>
        </w:rPr>
        <w:t>。</w:t>
      </w:r>
    </w:p>
    <w:p w14:paraId="030D1C33" w14:textId="41225D65" w:rsidR="00DB353E" w:rsidRPr="007C1A60" w:rsidRDefault="00B30820" w:rsidP="007C1A60">
      <w:pPr>
        <w:ind w:firstLine="480"/>
        <w:contextualSpacing/>
        <w:rPr>
          <w:rFonts w:ascii="宋体" w:hAnsi="宋体" w:cs="宋体"/>
          <w:szCs w:val="24"/>
        </w:rPr>
      </w:pPr>
      <w:r w:rsidRPr="00B30820">
        <w:rPr>
          <w:rFonts w:ascii="宋体" w:hAnsi="宋体" w:cs="宋体" w:hint="eastAsia"/>
          <w:szCs w:val="24"/>
        </w:rPr>
        <w:t>发现并证实中国人的九种体质，</w:t>
      </w:r>
      <w:proofErr w:type="gramStart"/>
      <w:r w:rsidR="001D544C">
        <w:rPr>
          <w:rFonts w:ascii="宋体" w:hAnsi="宋体" w:cs="宋体" w:hint="eastAsia"/>
          <w:szCs w:val="24"/>
        </w:rPr>
        <w:t>发起九体医学</w:t>
      </w:r>
      <w:proofErr w:type="gramEnd"/>
      <w:r w:rsidR="001D544C">
        <w:rPr>
          <w:rFonts w:ascii="宋体" w:hAnsi="宋体" w:cs="宋体" w:hint="eastAsia"/>
          <w:szCs w:val="24"/>
        </w:rPr>
        <w:t>健康中国计划，</w:t>
      </w:r>
      <w:r w:rsidRPr="00B30820">
        <w:rPr>
          <w:rFonts w:ascii="宋体" w:hAnsi="宋体" w:cs="宋体" w:hint="eastAsia"/>
          <w:szCs w:val="24"/>
        </w:rPr>
        <w:t>构建并完善中医体质学、中医男科学、中医藏象学、中医腹诊</w:t>
      </w:r>
      <w:bookmarkStart w:id="2" w:name="_GoBack"/>
      <w:bookmarkEnd w:id="2"/>
      <w:r w:rsidRPr="00B30820">
        <w:rPr>
          <w:rFonts w:ascii="宋体" w:hAnsi="宋体" w:cs="宋体" w:hint="eastAsia"/>
          <w:szCs w:val="24"/>
        </w:rPr>
        <w:t>学、中医健康医学、中医未病学六大学术体系，开拓中医原创思维新领域。</w:t>
      </w:r>
      <w:r w:rsidR="00B452E0" w:rsidRPr="00B452E0">
        <w:rPr>
          <w:rFonts w:ascii="宋体" w:hAnsi="宋体" w:cs="宋体" w:hint="eastAsia"/>
          <w:szCs w:val="24"/>
        </w:rPr>
        <w:t>先后主持国家级科研项目</w:t>
      </w:r>
      <w:r w:rsidR="00D96F2D">
        <w:rPr>
          <w:rFonts w:ascii="宋体" w:hAnsi="宋体" w:cs="宋体"/>
          <w:szCs w:val="24"/>
        </w:rPr>
        <w:t>20</w:t>
      </w:r>
      <w:r w:rsidR="00B452E0" w:rsidRPr="00B452E0">
        <w:rPr>
          <w:rFonts w:ascii="宋体" w:hAnsi="宋体" w:cs="宋体" w:hint="eastAsia"/>
          <w:szCs w:val="24"/>
        </w:rPr>
        <w:t>项，获得国家科技进步二等奖</w:t>
      </w:r>
      <w:r w:rsidR="00846418">
        <w:rPr>
          <w:rFonts w:ascii="宋体" w:hAnsi="宋体" w:cs="宋体"/>
          <w:szCs w:val="24"/>
        </w:rPr>
        <w:t>2</w:t>
      </w:r>
      <w:r w:rsidR="00B452E0" w:rsidRPr="00B452E0">
        <w:rPr>
          <w:rFonts w:ascii="宋体" w:hAnsi="宋体" w:cs="宋体" w:hint="eastAsia"/>
          <w:szCs w:val="24"/>
        </w:rPr>
        <w:t>项，省部级一等奖</w:t>
      </w:r>
      <w:r w:rsidR="00EC1D75">
        <w:rPr>
          <w:rFonts w:ascii="宋体" w:hAnsi="宋体" w:cs="宋体"/>
          <w:szCs w:val="24"/>
        </w:rPr>
        <w:t>11</w:t>
      </w:r>
      <w:r w:rsidR="00B452E0" w:rsidRPr="00B452E0">
        <w:rPr>
          <w:rFonts w:ascii="宋体" w:hAnsi="宋体" w:cs="宋体" w:hint="eastAsia"/>
          <w:szCs w:val="24"/>
        </w:rPr>
        <w:t>项，二等奖</w:t>
      </w:r>
      <w:r w:rsidR="00EC1D75">
        <w:rPr>
          <w:rFonts w:ascii="宋体" w:hAnsi="宋体" w:cs="宋体"/>
          <w:szCs w:val="24"/>
        </w:rPr>
        <w:t>8</w:t>
      </w:r>
      <w:r w:rsidR="00B452E0" w:rsidRPr="00B452E0">
        <w:rPr>
          <w:rFonts w:ascii="宋体" w:hAnsi="宋体" w:cs="宋体" w:hint="eastAsia"/>
          <w:szCs w:val="24"/>
        </w:rPr>
        <w:t>项，发明专利20项</w:t>
      </w:r>
      <w:r w:rsidR="00AF1DBE">
        <w:rPr>
          <w:rFonts w:ascii="宋体" w:hAnsi="宋体" w:cs="宋体" w:hint="eastAsia"/>
          <w:szCs w:val="24"/>
        </w:rPr>
        <w:t>，</w:t>
      </w:r>
      <w:r w:rsidR="007C1A60">
        <w:rPr>
          <w:rFonts w:ascii="宋体" w:hAnsi="宋体" w:cs="宋体" w:hint="eastAsia"/>
          <w:szCs w:val="24"/>
        </w:rPr>
        <w:t>研发</w:t>
      </w:r>
      <w:r w:rsidR="00AF1DBE">
        <w:rPr>
          <w:rFonts w:ascii="宋体" w:hAnsi="宋体" w:cs="宋体" w:hint="eastAsia"/>
          <w:szCs w:val="24"/>
        </w:rPr>
        <w:t>国家新药2项</w:t>
      </w:r>
      <w:r w:rsidR="00B452E0" w:rsidRPr="00B452E0">
        <w:rPr>
          <w:rFonts w:ascii="宋体" w:hAnsi="宋体" w:cs="宋体" w:hint="eastAsia"/>
          <w:szCs w:val="24"/>
        </w:rPr>
        <w:t>。主编专著</w:t>
      </w:r>
      <w:r w:rsidR="00EC1D75">
        <w:rPr>
          <w:rFonts w:ascii="宋体" w:hAnsi="宋体" w:cs="宋体"/>
          <w:szCs w:val="24"/>
        </w:rPr>
        <w:t>96</w:t>
      </w:r>
      <w:r w:rsidR="00B452E0" w:rsidRPr="00B452E0">
        <w:rPr>
          <w:rFonts w:ascii="宋体" w:hAnsi="宋体" w:cs="宋体" w:hint="eastAsia"/>
          <w:szCs w:val="24"/>
        </w:rPr>
        <w:t>部，以第一或通信作者发表中文论文</w:t>
      </w:r>
      <w:r w:rsidR="00EC1D75">
        <w:rPr>
          <w:rFonts w:ascii="宋体" w:hAnsi="宋体" w:cs="宋体"/>
          <w:szCs w:val="24"/>
        </w:rPr>
        <w:t>500</w:t>
      </w:r>
      <w:r w:rsidR="00EC1D75">
        <w:rPr>
          <w:rFonts w:ascii="宋体" w:hAnsi="宋体" w:cs="宋体" w:hint="eastAsia"/>
          <w:szCs w:val="24"/>
        </w:rPr>
        <w:t>余</w:t>
      </w:r>
      <w:r w:rsidR="00B452E0" w:rsidRPr="00B452E0">
        <w:rPr>
          <w:rFonts w:ascii="宋体" w:hAnsi="宋体" w:cs="宋体" w:hint="eastAsia"/>
          <w:szCs w:val="24"/>
        </w:rPr>
        <w:t>篇，SCI论文</w:t>
      </w:r>
      <w:r w:rsidR="0063274E">
        <w:rPr>
          <w:rFonts w:ascii="宋体" w:hAnsi="宋体" w:cs="宋体"/>
          <w:szCs w:val="24"/>
        </w:rPr>
        <w:t>60</w:t>
      </w:r>
      <w:r w:rsidR="0063274E">
        <w:rPr>
          <w:rFonts w:ascii="宋体" w:hAnsi="宋体" w:cs="宋体" w:hint="eastAsia"/>
          <w:szCs w:val="24"/>
        </w:rPr>
        <w:t>余</w:t>
      </w:r>
      <w:r w:rsidR="00B452E0" w:rsidRPr="00B452E0">
        <w:rPr>
          <w:rFonts w:ascii="宋体" w:hAnsi="宋体" w:cs="宋体" w:hint="eastAsia"/>
          <w:szCs w:val="24"/>
        </w:rPr>
        <w:t>篇，H指数58，他引20,030次。先后培养博士后20名、博士研究生77名、硕士研究生66名，国家级学术传承人10名，各省市师承人员98名，各省市访学研修人员11名。</w:t>
      </w:r>
      <w:r w:rsidR="00B452E0">
        <w:rPr>
          <w:rFonts w:ascii="宋体" w:hAnsi="宋体" w:cs="宋体" w:hint="eastAsia"/>
          <w:szCs w:val="24"/>
        </w:rPr>
        <w:t>曾</w:t>
      </w:r>
      <w:r w:rsidR="00B452E0" w:rsidRPr="00B452E0">
        <w:rPr>
          <w:rFonts w:ascii="宋体" w:hAnsi="宋体" w:cs="宋体" w:hint="eastAsia"/>
          <w:szCs w:val="24"/>
        </w:rPr>
        <w:t>获全国优秀科技工作者称号、首都劳动奖章、何梁何利基金科技进步奖</w:t>
      </w:r>
      <w:r w:rsidR="00B452E0">
        <w:rPr>
          <w:rFonts w:ascii="宋体" w:hAnsi="宋体" w:cs="宋体" w:hint="eastAsia"/>
          <w:szCs w:val="24"/>
        </w:rPr>
        <w:t>、</w:t>
      </w:r>
      <w:r w:rsidR="00B452E0" w:rsidRPr="00B452E0">
        <w:rPr>
          <w:rFonts w:ascii="宋体" w:hAnsi="宋体" w:cs="宋体" w:hint="eastAsia"/>
          <w:szCs w:val="24"/>
        </w:rPr>
        <w:t>中华中医药学会终身成就奖</w:t>
      </w:r>
      <w:r w:rsidR="00B452E0">
        <w:rPr>
          <w:rFonts w:ascii="宋体" w:hAnsi="宋体" w:cs="宋体" w:hint="eastAsia"/>
          <w:szCs w:val="24"/>
        </w:rPr>
        <w:t>、</w:t>
      </w:r>
      <w:r w:rsidR="00B452E0" w:rsidRPr="00B452E0">
        <w:rPr>
          <w:rFonts w:ascii="宋体" w:hAnsi="宋体" w:cs="宋体" w:hint="eastAsia"/>
          <w:szCs w:val="24"/>
        </w:rPr>
        <w:t>全国中医药杰出贡献奖</w:t>
      </w:r>
      <w:r w:rsidR="00B452E0">
        <w:rPr>
          <w:rFonts w:ascii="宋体" w:hAnsi="宋体" w:cs="宋体" w:hint="eastAsia"/>
          <w:szCs w:val="24"/>
        </w:rPr>
        <w:t>、</w:t>
      </w:r>
      <w:proofErr w:type="gramStart"/>
      <w:r w:rsidR="00B452E0" w:rsidRPr="00B452E0">
        <w:rPr>
          <w:rFonts w:ascii="宋体" w:hAnsi="宋体" w:cs="宋体" w:hint="eastAsia"/>
          <w:szCs w:val="24"/>
        </w:rPr>
        <w:t>树兰医学</w:t>
      </w:r>
      <w:proofErr w:type="gramEnd"/>
      <w:r w:rsidR="00B452E0" w:rsidRPr="00B452E0">
        <w:rPr>
          <w:rFonts w:ascii="宋体" w:hAnsi="宋体" w:cs="宋体" w:hint="eastAsia"/>
          <w:szCs w:val="24"/>
        </w:rPr>
        <w:t>奖</w:t>
      </w:r>
      <w:r w:rsidR="00B452E0">
        <w:rPr>
          <w:rFonts w:ascii="宋体" w:hAnsi="宋体" w:cs="宋体" w:hint="eastAsia"/>
          <w:szCs w:val="24"/>
        </w:rPr>
        <w:t>等</w:t>
      </w:r>
      <w:r w:rsidR="001C4486">
        <w:rPr>
          <w:rFonts w:ascii="宋体" w:hAnsi="宋体" w:cs="宋体" w:hint="eastAsia"/>
          <w:szCs w:val="24"/>
        </w:rPr>
        <w:t>荣誉</w:t>
      </w:r>
      <w:r w:rsidR="00B452E0" w:rsidRPr="00B452E0">
        <w:rPr>
          <w:rFonts w:ascii="宋体" w:hAnsi="宋体" w:cs="宋体" w:hint="eastAsia"/>
          <w:szCs w:val="24"/>
        </w:rPr>
        <w:t>。</w:t>
      </w:r>
    </w:p>
    <w:sectPr w:rsidR="00DB353E" w:rsidRPr="007C1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290DC" w14:textId="77777777" w:rsidR="00603D70" w:rsidRDefault="00603D70" w:rsidP="00ED1F32">
      <w:pPr>
        <w:spacing w:line="240" w:lineRule="auto"/>
        <w:ind w:firstLine="480"/>
      </w:pPr>
      <w:r>
        <w:separator/>
      </w:r>
    </w:p>
  </w:endnote>
  <w:endnote w:type="continuationSeparator" w:id="0">
    <w:p w14:paraId="76145EA4" w14:textId="77777777" w:rsidR="00603D70" w:rsidRDefault="00603D70" w:rsidP="00ED1F3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580CE" w14:textId="77777777" w:rsidR="006049FD" w:rsidRDefault="00603D70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94946" w14:textId="77777777" w:rsidR="006049FD" w:rsidRDefault="00603D70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E403" w14:textId="77777777" w:rsidR="006049FD" w:rsidRDefault="00603D70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261CB" w14:textId="77777777" w:rsidR="00603D70" w:rsidRDefault="00603D70" w:rsidP="00ED1F32">
      <w:pPr>
        <w:spacing w:line="240" w:lineRule="auto"/>
        <w:ind w:firstLine="480"/>
      </w:pPr>
      <w:r>
        <w:separator/>
      </w:r>
    </w:p>
  </w:footnote>
  <w:footnote w:type="continuationSeparator" w:id="0">
    <w:p w14:paraId="0C8D76A6" w14:textId="77777777" w:rsidR="00603D70" w:rsidRDefault="00603D70" w:rsidP="00ED1F3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7BFB9" w14:textId="77777777" w:rsidR="006049FD" w:rsidRDefault="00603D70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23A1D" w14:textId="77777777" w:rsidR="00185CBE" w:rsidRPr="003A4B71" w:rsidRDefault="00185CBE" w:rsidP="003A4B71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CF172" w14:textId="77777777" w:rsidR="006049FD" w:rsidRDefault="00603D7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2A"/>
    <w:rsid w:val="0003148E"/>
    <w:rsid w:val="00065EE1"/>
    <w:rsid w:val="00087702"/>
    <w:rsid w:val="000E419D"/>
    <w:rsid w:val="00145704"/>
    <w:rsid w:val="001657FC"/>
    <w:rsid w:val="00185CBE"/>
    <w:rsid w:val="001C4486"/>
    <w:rsid w:val="001D544C"/>
    <w:rsid w:val="001F5BAE"/>
    <w:rsid w:val="00241A10"/>
    <w:rsid w:val="003302E3"/>
    <w:rsid w:val="003422B9"/>
    <w:rsid w:val="00387483"/>
    <w:rsid w:val="003A3738"/>
    <w:rsid w:val="003A44D7"/>
    <w:rsid w:val="003A4B71"/>
    <w:rsid w:val="0042204B"/>
    <w:rsid w:val="00431E0D"/>
    <w:rsid w:val="00457DF1"/>
    <w:rsid w:val="004D390E"/>
    <w:rsid w:val="004F33C1"/>
    <w:rsid w:val="00520747"/>
    <w:rsid w:val="00524975"/>
    <w:rsid w:val="00603D70"/>
    <w:rsid w:val="006229C6"/>
    <w:rsid w:val="0062688D"/>
    <w:rsid w:val="0063274E"/>
    <w:rsid w:val="0067232A"/>
    <w:rsid w:val="00797100"/>
    <w:rsid w:val="007A22CF"/>
    <w:rsid w:val="007A2E44"/>
    <w:rsid w:val="007C1A60"/>
    <w:rsid w:val="007E1AED"/>
    <w:rsid w:val="008407F4"/>
    <w:rsid w:val="00846418"/>
    <w:rsid w:val="00862732"/>
    <w:rsid w:val="00874F64"/>
    <w:rsid w:val="008A59ED"/>
    <w:rsid w:val="008B5DA2"/>
    <w:rsid w:val="009A2212"/>
    <w:rsid w:val="009C4C3C"/>
    <w:rsid w:val="009E3162"/>
    <w:rsid w:val="00A12D68"/>
    <w:rsid w:val="00A16493"/>
    <w:rsid w:val="00A6765C"/>
    <w:rsid w:val="00AF1DBE"/>
    <w:rsid w:val="00B30820"/>
    <w:rsid w:val="00B452E0"/>
    <w:rsid w:val="00B50333"/>
    <w:rsid w:val="00BC246E"/>
    <w:rsid w:val="00C17137"/>
    <w:rsid w:val="00C636E5"/>
    <w:rsid w:val="00C76E08"/>
    <w:rsid w:val="00C812C4"/>
    <w:rsid w:val="00CD06FF"/>
    <w:rsid w:val="00CF2836"/>
    <w:rsid w:val="00D70F7E"/>
    <w:rsid w:val="00D75EF1"/>
    <w:rsid w:val="00D82065"/>
    <w:rsid w:val="00D90A4D"/>
    <w:rsid w:val="00D96F2D"/>
    <w:rsid w:val="00DA2CB4"/>
    <w:rsid w:val="00DB353E"/>
    <w:rsid w:val="00DE33C6"/>
    <w:rsid w:val="00EC1D75"/>
    <w:rsid w:val="00ED1F32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06C81"/>
  <w15:chartTrackingRefBased/>
  <w15:docId w15:val="{EBBE8785-F533-462F-AB19-98C7F2AE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F32"/>
    <w:pPr>
      <w:widowControl w:val="0"/>
      <w:spacing w:line="360" w:lineRule="auto"/>
      <w:ind w:firstLineChars="200" w:firstLine="88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D1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D1F32"/>
    <w:rPr>
      <w:sz w:val="18"/>
      <w:szCs w:val="18"/>
    </w:rPr>
  </w:style>
  <w:style w:type="paragraph" w:styleId="a4">
    <w:name w:val="footer"/>
    <w:basedOn w:val="a"/>
    <w:link w:val="Char0"/>
    <w:unhideWhenUsed/>
    <w:rsid w:val="00ED1F3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ED1F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2328F-EFBF-4658-B527-7948ECA0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Liangxue</dc:creator>
  <cp:keywords/>
  <dc:description/>
  <cp:lastModifiedBy>87</cp:lastModifiedBy>
  <cp:revision>41</cp:revision>
  <dcterms:created xsi:type="dcterms:W3CDTF">2020-12-23T08:39:00Z</dcterms:created>
  <dcterms:modified xsi:type="dcterms:W3CDTF">2024-12-28T09:20:00Z</dcterms:modified>
</cp:coreProperties>
</file>