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napToGrid w:val="0"/>
        <w:spacing w:line="360" w:lineRule="auto"/>
        <w:jc w:val="center"/>
        <w:outlineLvl w:val="0"/>
        <w:rPr>
          <w:rFonts w:ascii="仿宋" w:hAnsi="仿宋" w:eastAsia="仿宋" w:cs="宋体"/>
          <w:b/>
          <w:bCs/>
          <w:kern w:val="36"/>
          <w:sz w:val="28"/>
          <w:szCs w:val="28"/>
        </w:rPr>
      </w:pPr>
      <w:r>
        <w:rPr>
          <w:rFonts w:hint="eastAsia" w:ascii="仿宋" w:hAnsi="仿宋" w:eastAsia="仿宋" w:cs="宋体"/>
          <w:b/>
          <w:bCs/>
          <w:kern w:val="36"/>
          <w:sz w:val="28"/>
          <w:szCs w:val="28"/>
        </w:rPr>
        <w:t>关于组织申报国家重点研发计划“政府间国际科技创新合作”等重点专项2024年度第一批项目的通知</w:t>
      </w:r>
    </w:p>
    <w:p>
      <w:pPr>
        <w:pStyle w:val="5"/>
        <w:shd w:val="clear" w:color="auto" w:fill="FFFFFF"/>
        <w:snapToGrid w:val="0"/>
        <w:spacing w:before="0" w:beforeAutospacing="0" w:after="0" w:afterAutospacing="0" w:line="360" w:lineRule="auto"/>
        <w:rPr>
          <w:rFonts w:ascii="仿宋" w:hAnsi="仿宋" w:eastAsia="仿宋"/>
        </w:rPr>
      </w:pPr>
      <w:r>
        <w:rPr>
          <w:rFonts w:hint="eastAsia" w:ascii="仿宋" w:hAnsi="仿宋" w:eastAsia="仿宋"/>
        </w:rPr>
        <w:t>各单位、部门：</w:t>
      </w:r>
    </w:p>
    <w:p>
      <w:pPr>
        <w:pStyle w:val="5"/>
        <w:shd w:val="clear" w:color="auto" w:fill="FFFFFF"/>
        <w:wordWrap w:val="0"/>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根据《科技部关于发布国家重点研发计划“政府间国际科技创新合作”等重点专项2024年度第一批项目申报指南的通知》（原文网址：https://service.most.gov.cn/kjjh_tztg_all/20231031/5425.html）要求，为做好202</w:t>
      </w:r>
      <w:r>
        <w:rPr>
          <w:rFonts w:hint="eastAsia" w:ascii="仿宋" w:hAnsi="仿宋" w:eastAsia="仿宋"/>
          <w:lang w:val="en-US" w:eastAsia="zh-CN"/>
        </w:rPr>
        <w:t>4</w:t>
      </w:r>
      <w:r>
        <w:rPr>
          <w:rFonts w:hint="eastAsia" w:ascii="仿宋" w:hAnsi="仿宋" w:eastAsia="仿宋"/>
        </w:rPr>
        <w:t>年度国家重点研发计划“政府间国际科技创新合作”等重点专项项目组织与申报工作，现将有关事项通知如下：</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一、申报资格要求</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1.项目（课题）负责人须具有高级职称或博士学位，196</w:t>
      </w:r>
      <w:r>
        <w:rPr>
          <w:rFonts w:hint="eastAsia" w:ascii="仿宋" w:hAnsi="仿宋" w:eastAsia="仿宋"/>
          <w:lang w:val="en-US" w:eastAsia="zh-CN"/>
        </w:rPr>
        <w:t>3</w:t>
      </w:r>
      <w:r>
        <w:rPr>
          <w:rFonts w:hint="eastAsia" w:ascii="仿宋" w:hAnsi="仿宋" w:eastAsia="仿宋"/>
        </w:rPr>
        <w:t>年1月1日以后出生，每年用于项目的工作时间不得少于6个月。</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2.项目（课题）负责人原则上应为该项目（课题）主体研究思路的提出者和实际主持研究的科技人员。中央和地方各级国家机关的公务人员（包括行使科技计划管理职能的其他人员）不得申报项目（课题）。</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3.项目（课题）负责人限申报1个项目（课题）；国家重点研发计划、科技创新2030—重大项目的在研项目负责人不得牵头或参与申报项目（课题）。课题负责人可参与申报项目（课题）。</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项目（课题）负责人、项目骨干的申报项目（课题）和国家重点研发计划、科技创新2030—重大项目在研项目（课题）总数不得超过2个；国家重点研发计划、科技创新2030—重大项目的在研项目（课题）负责人和项目骨干不得因申报新项目而退出在研项目。退出项目研发团队后，在原项目执行期内原则上不得牵头或参与申报新的国家重点研发计划项目。</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对于中央财政专项资金预算不超过400万元的“政府间国际科技创新合作”重点专项项目，与国家重点研发计划其他重点专项项目（课题）互不限项，但其他重点专项项目的在研项目负责人不得参与申报此类不限项项目；对于中央财政专项资金预算不超过400万元的“战略性科技创新合作”重点专项港澳台项目，与国家重点研发计划其他重点专项项目（课题）以及“战略性科技创新合作”重点专项非港澳台项目（课题）互不限项，但其他重点专项项目以及“战略性科技创新合作”重点专项非港澳台项目的在研项目负责人不得参与申报此类不限项项目。项目（课题）负责人的申报和在研上述两类不限项项目的总数限为1项。项目骨干的申报和在研上述两类不限项项目的总数限为1项。</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同时，科研人员作为项目（课题）负责人只能主持1项“政府间国际科技创新合作”重点专项项目（含上述不限项项目）。项目（课题）负责人、项目骨干的申报和在研“政府间国际科技创新合作”重点专项项目总数不超过2个（含上述不限项项目）。项目（课题）负责人只能主持1项“战略性科技创新合作”重点专项港澳台项目（含上述不限项项目）。项目（课题）负责人、项目骨干的申报和在研“战略性科技创新合作”重点专项项目总数不超过2个（含上述不限项项目）。</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计划任务书执行期（包括延期后的执行期）到2024年6月30日之前的在研项目（含任务或课题）不在限项范围内。</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4. 参与重点专项实施方案或本年度项目指南编制的专家，原则上不能申报该重点专项项目（课题）。</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5. 受聘于内地单位的外籍科学家及港、澳、台地区科学家可作为项目（课题）负责人，全职受聘人员须由内地聘用单位提供全职聘用的有效材料，非全职受聘人员须由双方单位同时提供聘用的有效材料，并作为项目预申报材料一并提交。</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6. 申报项目受理后，原则上不能更改申报单位和负责人。</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lang w:val="en-US" w:eastAsia="zh-CN"/>
        </w:rPr>
        <w:t>7</w:t>
      </w:r>
      <w:r>
        <w:rPr>
          <w:rFonts w:hint="eastAsia" w:ascii="仿宋" w:hAnsi="仿宋" w:eastAsia="仿宋"/>
        </w:rPr>
        <w:t>. “政府间国际科技创新合作”重点专项项目牵头申报单位必须与国外合作单位就本次项目申报签订合作协议。</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项目合作内容和方式应符合我国及各合作机构所在国家（地区、国际组织）有关法律法规和科研伦理相关规定。凡开展须事先审查报批的合作活动，例如涉及人类遗传资源或种质资源等，申报单位必须事先依法依规履行国内有关审查报批手续。所有必需的手续完备后，项目才可正式立项。</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lang w:val="en-US" w:eastAsia="zh-CN"/>
        </w:rPr>
        <w:t>8</w:t>
      </w:r>
      <w:r>
        <w:rPr>
          <w:rFonts w:hint="eastAsia" w:ascii="仿宋" w:hAnsi="仿宋" w:eastAsia="仿宋"/>
        </w:rPr>
        <w:t>. 中方单位务必与外方合作机构和人员明确以下几项要求：外方项目牵头人不得就同一研究方向和技术路线与国内不同单位合作多头参与申报，其作为外方项目牵头人申报项目和参与在研项目总数不得超过2个。已作为受聘于内地的外籍科学家参与国家重点研发计划、科技创新2030—重大项目在研项目（课题）的，不得再作为外方人员参与申报。</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lang w:val="en-US" w:eastAsia="zh-CN"/>
        </w:rPr>
        <w:t>9</w:t>
      </w:r>
      <w:r>
        <w:rPr>
          <w:rFonts w:hint="eastAsia" w:ascii="仿宋" w:hAnsi="仿宋" w:eastAsia="仿宋"/>
        </w:rPr>
        <w:t>. 项目的具体申报要求，详见项目申报指南。</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二、申报流程</w:t>
      </w:r>
    </w:p>
    <w:p>
      <w:pPr>
        <w:pStyle w:val="5"/>
        <w:shd w:val="clear" w:color="auto" w:fill="FFFFFF"/>
        <w:snapToGrid w:val="0"/>
        <w:spacing w:before="0" w:beforeAutospacing="0" w:after="0" w:afterAutospacing="0" w:line="360" w:lineRule="auto"/>
        <w:ind w:firstLine="480" w:firstLineChars="200"/>
        <w:rPr>
          <w:rStyle w:val="8"/>
          <w:rFonts w:hint="default" w:ascii="仿宋" w:hAnsi="仿宋" w:eastAsia="仿宋"/>
          <w:b w:val="0"/>
          <w:bCs w:val="0"/>
          <w:lang w:val="en-US" w:eastAsia="zh-CN"/>
        </w:rPr>
      </w:pPr>
      <w:r>
        <w:rPr>
          <w:rStyle w:val="8"/>
          <w:rFonts w:hint="eastAsia" w:ascii="仿宋" w:hAnsi="仿宋" w:eastAsia="仿宋"/>
          <w:b w:val="0"/>
          <w:bCs w:val="0"/>
        </w:rPr>
        <w:t>1.申请系统</w:t>
      </w:r>
      <w:r>
        <w:rPr>
          <w:rStyle w:val="8"/>
          <w:rFonts w:ascii="仿宋" w:hAnsi="仿宋" w:eastAsia="仿宋"/>
          <w:b w:val="0"/>
          <w:bCs w:val="0"/>
        </w:rPr>
        <w:t>账号</w:t>
      </w:r>
      <w:r>
        <w:rPr>
          <w:rStyle w:val="8"/>
          <w:rFonts w:hint="eastAsia" w:ascii="仿宋" w:hAnsi="仿宋" w:eastAsia="仿宋"/>
          <w:b w:val="0"/>
          <w:bCs w:val="0"/>
        </w:rPr>
        <w:t>。</w:t>
      </w:r>
      <w:r>
        <w:rPr>
          <w:rStyle w:val="8"/>
          <w:rFonts w:hint="eastAsia" w:ascii="仿宋" w:hAnsi="仿宋" w:eastAsia="仿宋"/>
          <w:b w:val="0"/>
          <w:bCs w:val="0"/>
          <w:lang w:val="en-US" w:eastAsia="zh-CN"/>
        </w:rPr>
        <w:t>因申报国家重点研发计划需要</w:t>
      </w:r>
      <w:r>
        <w:rPr>
          <w:rStyle w:val="8"/>
          <w:rFonts w:hint="eastAsia" w:ascii="仿宋" w:hAnsi="仿宋" w:eastAsia="仿宋"/>
          <w:b w:val="0"/>
          <w:bCs w:val="0"/>
        </w:rPr>
        <w:t>整合优势创新团队</w:t>
      </w:r>
      <w:r>
        <w:rPr>
          <w:rStyle w:val="8"/>
          <w:rFonts w:hint="eastAsia" w:ascii="仿宋" w:hAnsi="仿宋" w:eastAsia="仿宋"/>
          <w:b w:val="0"/>
          <w:bCs w:val="0"/>
          <w:lang w:eastAsia="zh-CN"/>
        </w:rPr>
        <w:t>，</w:t>
      </w:r>
      <w:r>
        <w:rPr>
          <w:rStyle w:val="8"/>
          <w:rFonts w:hint="eastAsia" w:ascii="仿宋" w:hAnsi="仿宋" w:eastAsia="仿宋"/>
          <w:b w:val="0"/>
          <w:bCs w:val="0"/>
        </w:rPr>
        <w:t>集中力量联合攻关</w:t>
      </w:r>
      <w:r>
        <w:rPr>
          <w:rStyle w:val="8"/>
          <w:rFonts w:hint="eastAsia" w:ascii="仿宋" w:hAnsi="仿宋" w:eastAsia="仿宋"/>
          <w:b w:val="0"/>
          <w:bCs w:val="0"/>
          <w:lang w:eastAsia="zh-CN"/>
        </w:rPr>
        <w:t>，</w:t>
      </w:r>
      <w:r>
        <w:rPr>
          <w:rStyle w:val="8"/>
          <w:rFonts w:hint="eastAsia" w:ascii="仿宋" w:hAnsi="仿宋" w:eastAsia="仿宋"/>
          <w:b w:val="0"/>
          <w:bCs w:val="0"/>
          <w:lang w:val="en-US" w:eastAsia="zh-CN"/>
        </w:rPr>
        <w:t>请有意向的</w:t>
      </w:r>
      <w:r>
        <w:rPr>
          <w:rStyle w:val="8"/>
          <w:rFonts w:hint="eastAsia" w:ascii="仿宋" w:hAnsi="仿宋" w:eastAsia="仿宋"/>
          <w:b w:val="0"/>
          <w:bCs w:val="0"/>
        </w:rPr>
        <w:t>申请人于</w:t>
      </w:r>
      <w:r>
        <w:rPr>
          <w:rStyle w:val="8"/>
          <w:rFonts w:hint="eastAsia" w:ascii="仿宋" w:hAnsi="仿宋" w:eastAsia="仿宋"/>
          <w:b/>
          <w:bCs/>
          <w:lang w:val="en-US" w:eastAsia="zh-CN"/>
        </w:rPr>
        <w:t>12</w:t>
      </w:r>
      <w:r>
        <w:rPr>
          <w:rStyle w:val="8"/>
          <w:rFonts w:hint="eastAsia" w:ascii="仿宋" w:hAnsi="仿宋" w:eastAsia="仿宋"/>
          <w:b/>
          <w:bCs/>
        </w:rPr>
        <w:t>月</w:t>
      </w:r>
      <w:r>
        <w:rPr>
          <w:rStyle w:val="8"/>
          <w:rFonts w:hint="eastAsia" w:ascii="仿宋" w:hAnsi="仿宋" w:eastAsia="仿宋"/>
          <w:b/>
          <w:bCs/>
          <w:lang w:val="en-US" w:eastAsia="zh-CN"/>
        </w:rPr>
        <w:t>4</w:t>
      </w:r>
      <w:r>
        <w:rPr>
          <w:rStyle w:val="8"/>
          <w:rFonts w:hint="eastAsia" w:ascii="仿宋" w:hAnsi="仿宋" w:eastAsia="仿宋"/>
          <w:b/>
          <w:bCs/>
        </w:rPr>
        <w:t>日</w:t>
      </w:r>
      <w:r>
        <w:rPr>
          <w:rStyle w:val="8"/>
          <w:rFonts w:ascii="仿宋" w:hAnsi="仿宋" w:eastAsia="仿宋"/>
          <w:b w:val="0"/>
          <w:bCs w:val="0"/>
        </w:rPr>
        <w:t>前</w:t>
      </w:r>
      <w:r>
        <w:rPr>
          <w:rStyle w:val="8"/>
          <w:rFonts w:hint="eastAsia" w:ascii="仿宋" w:hAnsi="仿宋" w:eastAsia="仿宋"/>
          <w:b w:val="0"/>
          <w:bCs w:val="0"/>
        </w:rPr>
        <w:t>联系科技处工作人员创建申报账号及申报项目授权</w:t>
      </w:r>
      <w:r>
        <w:rPr>
          <w:rStyle w:val="8"/>
          <w:rFonts w:hint="eastAsia" w:ascii="仿宋" w:hAnsi="仿宋" w:eastAsia="仿宋"/>
          <w:b w:val="0"/>
          <w:bCs w:val="0"/>
          <w:lang w:eastAsia="zh-CN"/>
        </w:rPr>
        <w:t>，</w:t>
      </w:r>
      <w:r>
        <w:rPr>
          <w:rStyle w:val="8"/>
          <w:rFonts w:hint="eastAsia" w:ascii="仿宋" w:hAnsi="仿宋" w:eastAsia="仿宋"/>
          <w:b w:val="0"/>
          <w:bCs w:val="0"/>
          <w:lang w:val="en-US" w:eastAsia="zh-CN"/>
        </w:rPr>
        <w:t>以便学校做好统筹工作。</w:t>
      </w:r>
    </w:p>
    <w:p>
      <w:pPr>
        <w:pStyle w:val="5"/>
        <w:shd w:val="clear" w:color="auto" w:fill="FFFFFF"/>
        <w:snapToGrid w:val="0"/>
        <w:spacing w:before="0" w:beforeAutospacing="0" w:after="0" w:afterAutospacing="0" w:line="360" w:lineRule="auto"/>
        <w:ind w:firstLine="480" w:firstLineChars="200"/>
        <w:rPr>
          <w:rStyle w:val="8"/>
          <w:rFonts w:hint="default" w:ascii="仿宋" w:hAnsi="仿宋" w:eastAsia="仿宋"/>
          <w:b w:val="0"/>
          <w:bCs w:val="0"/>
          <w:lang w:val="en-US" w:eastAsia="zh-CN"/>
        </w:rPr>
      </w:pPr>
      <w:r>
        <w:rPr>
          <w:rStyle w:val="8"/>
          <w:rFonts w:hint="eastAsia" w:ascii="仿宋" w:hAnsi="仿宋" w:eastAsia="仿宋"/>
          <w:b w:val="0"/>
          <w:bCs w:val="0"/>
        </w:rPr>
        <w:t>2.通过国家科技管理信息系统进行网上填报</w:t>
      </w:r>
      <w:r>
        <w:rPr>
          <w:rStyle w:val="8"/>
          <w:rFonts w:hint="eastAsia" w:ascii="仿宋" w:hAnsi="仿宋" w:eastAsia="仿宋"/>
          <w:b w:val="0"/>
          <w:bCs w:val="0"/>
          <w:lang w:eastAsia="zh-CN"/>
        </w:rPr>
        <w:t>，</w:t>
      </w:r>
      <w:r>
        <w:rPr>
          <w:rStyle w:val="8"/>
          <w:rFonts w:hint="eastAsia" w:ascii="仿宋" w:hAnsi="仿宋" w:eastAsia="仿宋"/>
          <w:b w:val="0"/>
          <w:bCs w:val="0"/>
          <w:lang w:val="en-US" w:eastAsia="zh-CN"/>
        </w:rPr>
        <w:t>并根据</w:t>
      </w:r>
      <w:r>
        <w:rPr>
          <w:rStyle w:val="8"/>
          <w:rFonts w:hint="eastAsia" w:ascii="仿宋" w:hAnsi="仿宋" w:eastAsia="仿宋"/>
          <w:b w:val="0"/>
          <w:bCs w:val="0"/>
          <w:lang w:eastAsia="zh-CN"/>
        </w:rPr>
        <w:t>形式审查条件要求（</w:t>
      </w:r>
      <w:r>
        <w:rPr>
          <w:rStyle w:val="8"/>
          <w:rFonts w:hint="eastAsia" w:ascii="仿宋" w:hAnsi="仿宋" w:eastAsia="仿宋"/>
          <w:b w:val="0"/>
          <w:bCs w:val="0"/>
          <w:lang w:val="en-US" w:eastAsia="zh-CN"/>
        </w:rPr>
        <w:t>附件1、2</w:t>
      </w:r>
      <w:r>
        <w:rPr>
          <w:rStyle w:val="8"/>
          <w:rFonts w:hint="eastAsia" w:ascii="仿宋" w:hAnsi="仿宋" w:eastAsia="仿宋"/>
          <w:b w:val="0"/>
          <w:bCs w:val="0"/>
          <w:lang w:eastAsia="zh-CN"/>
        </w:rPr>
        <w:t>）</w:t>
      </w:r>
      <w:r>
        <w:rPr>
          <w:rStyle w:val="8"/>
          <w:rFonts w:hint="eastAsia" w:ascii="仿宋" w:hAnsi="仿宋" w:eastAsia="仿宋"/>
          <w:b w:val="0"/>
          <w:bCs w:val="0"/>
          <w:lang w:val="en-US" w:eastAsia="zh-CN"/>
        </w:rPr>
        <w:t>进行检查。</w:t>
      </w:r>
      <w:r>
        <w:rPr>
          <w:rStyle w:val="8"/>
          <w:rFonts w:hint="eastAsia" w:ascii="仿宋" w:hAnsi="仿宋" w:eastAsia="仿宋"/>
          <w:b w:val="0"/>
          <w:bCs w:val="0"/>
          <w:lang w:eastAsia="zh-CN"/>
        </w:rPr>
        <w:t>申报材料中所需的附件材料，全部以电子扫描件上传</w:t>
      </w:r>
      <w:r>
        <w:rPr>
          <w:rStyle w:val="8"/>
          <w:rFonts w:hint="eastAsia" w:ascii="仿宋" w:hAnsi="仿宋" w:eastAsia="仿宋"/>
          <w:b w:val="0"/>
          <w:bCs w:val="0"/>
        </w:rPr>
        <w:t>。</w:t>
      </w:r>
      <w:r>
        <w:rPr>
          <w:rStyle w:val="8"/>
          <w:rFonts w:hint="eastAsia" w:ascii="仿宋" w:hAnsi="仿宋" w:eastAsia="仿宋"/>
          <w:b/>
          <w:bCs/>
          <w:lang w:val="en-US" w:eastAsia="zh-CN"/>
        </w:rPr>
        <w:t>涉及联合申报项目合作协议书等用印材料需在学校截止受理申报材料之日前通过OA办理完毕</w:t>
      </w:r>
      <w:r>
        <w:rPr>
          <w:rStyle w:val="8"/>
          <w:rFonts w:hint="eastAsia" w:ascii="仿宋" w:hAnsi="仿宋" w:eastAsia="仿宋"/>
          <w:b w:val="0"/>
          <w:bCs w:val="0"/>
          <w:lang w:val="en-US" w:eastAsia="zh-CN"/>
        </w:rPr>
        <w:t>。</w:t>
      </w:r>
    </w:p>
    <w:p>
      <w:pPr>
        <w:pStyle w:val="5"/>
        <w:shd w:val="clear" w:color="auto" w:fill="FFFFFF"/>
        <w:snapToGrid w:val="0"/>
        <w:spacing w:before="0" w:beforeAutospacing="0" w:after="0" w:afterAutospacing="0" w:line="360" w:lineRule="auto"/>
        <w:ind w:firstLine="480" w:firstLineChars="200"/>
        <w:rPr>
          <w:rStyle w:val="8"/>
          <w:rFonts w:hint="eastAsia" w:ascii="仿宋" w:hAnsi="仿宋" w:eastAsia="仿宋"/>
          <w:b w:val="0"/>
          <w:bCs w:val="0"/>
        </w:rPr>
      </w:pPr>
      <w:r>
        <w:rPr>
          <w:rStyle w:val="8"/>
          <w:rFonts w:hint="eastAsia" w:ascii="仿宋" w:hAnsi="仿宋" w:eastAsia="仿宋"/>
          <w:b w:val="0"/>
          <w:bCs w:val="0"/>
          <w:lang w:val="en-US" w:eastAsia="zh-CN"/>
        </w:rPr>
        <w:t>3</w:t>
      </w:r>
      <w:r>
        <w:rPr>
          <w:rStyle w:val="8"/>
          <w:rFonts w:hint="eastAsia" w:ascii="仿宋" w:hAnsi="仿宋" w:eastAsia="仿宋"/>
          <w:b w:val="0"/>
          <w:bCs w:val="0"/>
        </w:rPr>
        <w:t>.我校网上填报申报书（指南方向2.1除外）的受理时间为：2023年11月1日8:00至2023年12月</w:t>
      </w:r>
      <w:r>
        <w:rPr>
          <w:rStyle w:val="8"/>
          <w:rFonts w:hint="eastAsia" w:ascii="仿宋" w:hAnsi="仿宋" w:eastAsia="仿宋"/>
          <w:b w:val="0"/>
          <w:bCs w:val="0"/>
          <w:lang w:val="en-US" w:eastAsia="zh-CN"/>
        </w:rPr>
        <w:t>12</w:t>
      </w:r>
      <w:r>
        <w:rPr>
          <w:rStyle w:val="8"/>
          <w:rFonts w:hint="eastAsia" w:ascii="仿宋" w:hAnsi="仿宋" w:eastAsia="仿宋"/>
          <w:b w:val="0"/>
          <w:bCs w:val="0"/>
        </w:rPr>
        <w:t>日1</w:t>
      </w:r>
      <w:r>
        <w:rPr>
          <w:rStyle w:val="8"/>
          <w:rFonts w:hint="eastAsia" w:ascii="仿宋" w:hAnsi="仿宋" w:eastAsia="仿宋"/>
          <w:b w:val="0"/>
          <w:bCs w:val="0"/>
          <w:lang w:val="en-US" w:eastAsia="zh-CN"/>
        </w:rPr>
        <w:t>7</w:t>
      </w:r>
      <w:r>
        <w:rPr>
          <w:rStyle w:val="8"/>
          <w:rFonts w:hint="eastAsia" w:ascii="仿宋" w:hAnsi="仿宋" w:eastAsia="仿宋"/>
          <w:b w:val="0"/>
          <w:bCs w:val="0"/>
        </w:rPr>
        <w:t>:00。</w:t>
      </w:r>
    </w:p>
    <w:p>
      <w:pPr>
        <w:pStyle w:val="5"/>
        <w:shd w:val="clear" w:color="auto" w:fill="FFFFFF"/>
        <w:snapToGrid w:val="0"/>
        <w:spacing w:before="0" w:beforeAutospacing="0" w:after="0" w:afterAutospacing="0" w:line="360" w:lineRule="auto"/>
        <w:ind w:firstLine="480" w:firstLineChars="200"/>
        <w:rPr>
          <w:rStyle w:val="8"/>
          <w:rFonts w:ascii="仿宋" w:hAnsi="仿宋" w:eastAsia="仿宋"/>
          <w:b w:val="0"/>
          <w:bCs w:val="0"/>
        </w:rPr>
      </w:pPr>
      <w:r>
        <w:rPr>
          <w:rStyle w:val="8"/>
          <w:rFonts w:hint="eastAsia" w:ascii="仿宋" w:hAnsi="仿宋" w:eastAsia="仿宋"/>
          <w:b w:val="0"/>
          <w:bCs w:val="0"/>
          <w:lang w:val="en-US" w:eastAsia="zh-CN"/>
        </w:rPr>
        <w:t>我校</w:t>
      </w:r>
      <w:r>
        <w:rPr>
          <w:rStyle w:val="8"/>
          <w:rFonts w:hint="eastAsia" w:ascii="仿宋" w:hAnsi="仿宋" w:eastAsia="仿宋"/>
          <w:b w:val="0"/>
          <w:bCs w:val="0"/>
        </w:rPr>
        <w:t>网上填报指南方向2.1</w:t>
      </w:r>
      <w:r>
        <w:rPr>
          <w:rStyle w:val="8"/>
          <w:rFonts w:hint="eastAsia" w:ascii="仿宋" w:hAnsi="仿宋" w:eastAsia="仿宋"/>
          <w:b w:val="0"/>
          <w:bCs w:val="0"/>
          <w:lang w:val="en-US" w:eastAsia="zh-CN"/>
        </w:rPr>
        <w:t>的</w:t>
      </w:r>
      <w:r>
        <w:rPr>
          <w:rStyle w:val="8"/>
          <w:rFonts w:hint="eastAsia" w:ascii="仿宋" w:hAnsi="仿宋" w:eastAsia="仿宋"/>
          <w:b w:val="0"/>
          <w:bCs w:val="0"/>
        </w:rPr>
        <w:t>项目申报书的受理时间为：2024年1月5日8:00至2024年2月</w:t>
      </w:r>
      <w:r>
        <w:rPr>
          <w:rStyle w:val="8"/>
          <w:rFonts w:hint="eastAsia" w:ascii="仿宋" w:hAnsi="仿宋" w:eastAsia="仿宋"/>
          <w:b w:val="0"/>
          <w:bCs w:val="0"/>
          <w:lang w:val="en-US" w:eastAsia="zh-CN"/>
        </w:rPr>
        <w:t>1</w:t>
      </w:r>
      <w:r>
        <w:rPr>
          <w:rStyle w:val="8"/>
          <w:rFonts w:hint="eastAsia" w:ascii="仿宋" w:hAnsi="仿宋" w:eastAsia="仿宋"/>
          <w:b w:val="0"/>
          <w:bCs w:val="0"/>
        </w:rPr>
        <w:t>2日1</w:t>
      </w:r>
      <w:r>
        <w:rPr>
          <w:rStyle w:val="8"/>
          <w:rFonts w:hint="eastAsia" w:ascii="仿宋" w:hAnsi="仿宋" w:eastAsia="仿宋"/>
          <w:b w:val="0"/>
          <w:bCs w:val="0"/>
          <w:lang w:val="en-US" w:eastAsia="zh-CN"/>
        </w:rPr>
        <w:t>7</w:t>
      </w:r>
      <w:r>
        <w:rPr>
          <w:rStyle w:val="8"/>
          <w:rFonts w:hint="eastAsia" w:ascii="仿宋" w:hAnsi="仿宋" w:eastAsia="仿宋"/>
          <w:b w:val="0"/>
          <w:bCs w:val="0"/>
        </w:rPr>
        <w:t>:00。</w:t>
      </w:r>
    </w:p>
    <w:p>
      <w:pPr>
        <w:pStyle w:val="5"/>
        <w:shd w:val="clear" w:color="auto" w:fill="FFFFFF"/>
        <w:snapToGrid w:val="0"/>
        <w:spacing w:before="0" w:beforeAutospacing="0" w:after="0" w:afterAutospacing="0" w:line="360" w:lineRule="auto"/>
        <w:ind w:firstLine="480" w:firstLineChars="200"/>
        <w:rPr>
          <w:rStyle w:val="8"/>
          <w:rFonts w:ascii="仿宋" w:hAnsi="仿宋" w:eastAsia="仿宋"/>
          <w:b w:val="0"/>
          <w:bCs w:val="0"/>
        </w:rPr>
      </w:pPr>
      <w:r>
        <w:rPr>
          <w:rStyle w:val="8"/>
          <w:rFonts w:hint="eastAsia" w:ascii="仿宋" w:hAnsi="仿宋" w:eastAsia="仿宋"/>
          <w:b w:val="0"/>
          <w:bCs w:val="0"/>
        </w:rPr>
        <w:t>三、联系方式</w:t>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未尽事宜，请申报人先联系所在单位、部门的科管人员。确无法解决的问题，可联系学校科技处，科技部相关业务处室。</w:t>
      </w:r>
    </w:p>
    <w:p>
      <w:pPr>
        <w:pStyle w:val="5"/>
        <w:shd w:val="clear" w:color="auto" w:fill="FFFFFF"/>
        <w:snapToGrid w:val="0"/>
        <w:spacing w:before="0" w:beforeAutospacing="0" w:after="0" w:afterAutospacing="0" w:line="360" w:lineRule="auto"/>
        <w:rPr>
          <w:rFonts w:ascii="仿宋" w:hAnsi="仿宋" w:eastAsia="仿宋"/>
        </w:rPr>
      </w:pPr>
      <w:r>
        <w:rPr>
          <w:rFonts w:hint="eastAsia" w:ascii="仿宋" w:hAnsi="仿宋" w:eastAsia="仿宋"/>
        </w:rPr>
        <w:t xml:space="preserve"> </w:t>
      </w:r>
      <w:r>
        <w:rPr>
          <w:rFonts w:ascii="仿宋" w:hAnsi="仿宋" w:eastAsia="仿宋"/>
        </w:rPr>
        <w:t xml:space="preserve">   </w:t>
      </w:r>
      <w:r>
        <w:rPr>
          <w:rFonts w:hint="eastAsia" w:ascii="仿宋" w:hAnsi="仿宋" w:eastAsia="仿宋"/>
        </w:rPr>
        <w:t>学校科技处联系方式：</w:t>
      </w:r>
    </w:p>
    <w:p>
      <w:pPr>
        <w:pStyle w:val="5"/>
        <w:shd w:val="clear" w:color="auto" w:fill="FFFFFF"/>
        <w:snapToGrid w:val="0"/>
        <w:spacing w:before="0" w:beforeAutospacing="0" w:after="0" w:afterAutospacing="0" w:line="360" w:lineRule="auto"/>
        <w:rPr>
          <w:rStyle w:val="8"/>
          <w:rFonts w:ascii="仿宋" w:hAnsi="仿宋" w:eastAsia="仿宋"/>
          <w:b w:val="0"/>
          <w:bCs w:val="0"/>
        </w:rPr>
      </w:pPr>
      <w:r>
        <w:rPr>
          <w:rFonts w:hint="eastAsia" w:ascii="仿宋" w:hAnsi="仿宋" w:eastAsia="仿宋"/>
        </w:rPr>
        <w:t xml:space="preserve"> </w:t>
      </w:r>
      <w:r>
        <w:rPr>
          <w:rFonts w:ascii="仿宋" w:hAnsi="仿宋" w:eastAsia="仿宋"/>
        </w:rPr>
        <w:t xml:space="preserve">   </w:t>
      </w:r>
      <w:r>
        <w:rPr>
          <w:rFonts w:hint="eastAsia" w:ascii="仿宋" w:hAnsi="仿宋" w:eastAsia="仿宋"/>
        </w:rPr>
        <w:t>联系人：刘显、</w:t>
      </w:r>
      <w:r>
        <w:rPr>
          <w:rStyle w:val="8"/>
          <w:rFonts w:hint="eastAsia" w:ascii="仿宋" w:hAnsi="仿宋" w:eastAsia="仿宋"/>
          <w:b w:val="0"/>
          <w:bCs w:val="0"/>
        </w:rPr>
        <w:t>李熠毅</w:t>
      </w:r>
    </w:p>
    <w:p>
      <w:pPr>
        <w:pStyle w:val="5"/>
        <w:shd w:val="clear" w:color="auto" w:fill="FFFFFF"/>
        <w:snapToGrid w:val="0"/>
        <w:spacing w:before="0" w:beforeAutospacing="0" w:after="0" w:afterAutospacing="0" w:line="360" w:lineRule="auto"/>
        <w:ind w:firstLine="480" w:firstLineChars="200"/>
        <w:rPr>
          <w:rStyle w:val="8"/>
          <w:rFonts w:ascii="仿宋" w:hAnsi="仿宋" w:eastAsia="仿宋"/>
          <w:b w:val="0"/>
          <w:bCs w:val="0"/>
        </w:rPr>
      </w:pPr>
      <w:r>
        <w:rPr>
          <w:rStyle w:val="8"/>
          <w:rFonts w:hint="eastAsia" w:ascii="仿宋" w:hAnsi="仿宋" w:eastAsia="仿宋"/>
          <w:b w:val="0"/>
          <w:bCs w:val="0"/>
        </w:rPr>
        <w:t>联系电话：0771-3</w:t>
      </w:r>
      <w:r>
        <w:rPr>
          <w:rStyle w:val="8"/>
          <w:rFonts w:ascii="仿宋" w:hAnsi="仿宋" w:eastAsia="仿宋"/>
          <w:b w:val="0"/>
          <w:bCs w:val="0"/>
        </w:rPr>
        <w:t>941063</w:t>
      </w:r>
    </w:p>
    <w:p>
      <w:pPr>
        <w:pStyle w:val="5"/>
        <w:shd w:val="clear" w:color="auto" w:fill="FFFFFF"/>
        <w:snapToGrid w:val="0"/>
        <w:spacing w:before="0" w:beforeAutospacing="0" w:after="0" w:afterAutospacing="0" w:line="360" w:lineRule="auto"/>
        <w:ind w:firstLine="480" w:firstLineChars="200"/>
        <w:rPr>
          <w:rStyle w:val="8"/>
          <w:rFonts w:ascii="仿宋" w:hAnsi="仿宋" w:eastAsia="仿宋"/>
          <w:b w:val="0"/>
          <w:bCs w:val="0"/>
        </w:rPr>
      </w:pPr>
      <w:r>
        <w:rPr>
          <w:rStyle w:val="8"/>
          <w:rFonts w:hint="eastAsia" w:ascii="仿宋" w:hAnsi="仿宋" w:eastAsia="仿宋"/>
          <w:b w:val="0"/>
          <w:bCs w:val="0"/>
        </w:rPr>
        <w:t>联系地址：仙葫校区合德楼3</w:t>
      </w:r>
      <w:r>
        <w:rPr>
          <w:rStyle w:val="8"/>
          <w:rFonts w:ascii="仿宋" w:hAnsi="仿宋" w:eastAsia="仿宋"/>
          <w:b w:val="0"/>
          <w:bCs w:val="0"/>
        </w:rPr>
        <w:t>13</w:t>
      </w:r>
      <w:r>
        <w:rPr>
          <w:rStyle w:val="8"/>
          <w:rFonts w:hint="eastAsia" w:ascii="仿宋" w:hAnsi="仿宋" w:eastAsia="仿宋"/>
          <w:b w:val="0"/>
          <w:bCs w:val="0"/>
        </w:rPr>
        <w:t>室</w:t>
      </w:r>
    </w:p>
    <w:p>
      <w:pPr>
        <w:pStyle w:val="5"/>
        <w:shd w:val="clear" w:color="auto" w:fill="FFFFFF"/>
        <w:snapToGrid w:val="0"/>
        <w:spacing w:before="0" w:beforeAutospacing="0" w:after="0" w:afterAutospacing="0" w:line="360" w:lineRule="auto"/>
        <w:ind w:firstLine="480" w:firstLineChars="200"/>
        <w:rPr>
          <w:rStyle w:val="8"/>
          <w:b w:val="0"/>
          <w:bCs w:val="0"/>
        </w:rPr>
      </w:pPr>
      <w:r>
        <w:rPr>
          <w:rStyle w:val="8"/>
          <w:rFonts w:hint="eastAsia" w:ascii="仿宋" w:hAnsi="仿宋" w:eastAsia="仿宋"/>
          <w:b w:val="0"/>
          <w:bCs w:val="0"/>
        </w:rPr>
        <w:t>联系邮</w:t>
      </w:r>
      <w:r>
        <w:rPr>
          <w:rStyle w:val="8"/>
          <w:rFonts w:hint="eastAsia" w:ascii="仿宋" w:hAnsi="仿宋" w:eastAsia="仿宋" w:cs="Times New Roman"/>
          <w:b w:val="0"/>
          <w:bCs w:val="0"/>
        </w:rPr>
        <w:t>箱：</w:t>
      </w:r>
      <w:r>
        <w:rPr>
          <w:rStyle w:val="8"/>
          <w:rFonts w:ascii="仿宋" w:hAnsi="仿宋" w:eastAsia="仿宋" w:cs="Times New Roman"/>
          <w:b w:val="0"/>
          <w:bCs w:val="0"/>
        </w:rPr>
        <w:fldChar w:fldCharType="begin"/>
      </w:r>
      <w:r>
        <w:rPr>
          <w:rStyle w:val="8"/>
          <w:rFonts w:ascii="仿宋" w:hAnsi="仿宋" w:eastAsia="仿宋" w:cs="Times New Roman"/>
          <w:b w:val="0"/>
          <w:bCs w:val="0"/>
        </w:rPr>
        <w:instrText xml:space="preserve"> HYPERLINK "mailto:kejichujihuake@163.com" </w:instrText>
      </w:r>
      <w:r>
        <w:rPr>
          <w:rStyle w:val="8"/>
          <w:rFonts w:ascii="仿宋" w:hAnsi="仿宋" w:eastAsia="仿宋" w:cs="Times New Roman"/>
          <w:b w:val="0"/>
          <w:bCs w:val="0"/>
        </w:rPr>
        <w:fldChar w:fldCharType="separate"/>
      </w:r>
      <w:r>
        <w:rPr>
          <w:rStyle w:val="8"/>
          <w:rFonts w:ascii="仿宋" w:hAnsi="仿宋" w:eastAsia="仿宋" w:cs="Times New Roman"/>
          <w:b w:val="0"/>
          <w:bCs w:val="0"/>
        </w:rPr>
        <w:t>kejichujihuake@163.com</w:t>
      </w:r>
      <w:r>
        <w:rPr>
          <w:rStyle w:val="8"/>
          <w:rFonts w:ascii="仿宋" w:hAnsi="仿宋" w:eastAsia="仿宋" w:cs="Times New Roman"/>
          <w:b w:val="0"/>
          <w:bCs w:val="0"/>
        </w:rPr>
        <w:fldChar w:fldCharType="end"/>
      </w: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科技部业务咨询电话及邮箱：</w:t>
      </w:r>
    </w:p>
    <w:p>
      <w:pPr>
        <w:pStyle w:val="5"/>
        <w:shd w:val="clear" w:color="auto" w:fill="FFFFFF"/>
        <w:snapToGrid w:val="0"/>
        <w:spacing w:before="0" w:beforeAutospacing="0" w:after="0" w:afterAutospacing="0" w:line="360" w:lineRule="auto"/>
        <w:ind w:left="239" w:leftChars="114" w:firstLine="240" w:firstLineChars="100"/>
        <w:rPr>
          <w:rFonts w:hint="eastAsia" w:ascii="仿宋" w:hAnsi="仿宋" w:eastAsia="仿宋"/>
        </w:rPr>
      </w:pPr>
      <w:r>
        <w:rPr>
          <w:rFonts w:hint="eastAsia" w:ascii="仿宋" w:hAnsi="仿宋" w:eastAsia="仿宋"/>
        </w:rPr>
        <w:t>技术咨询</w:t>
      </w:r>
      <w:r>
        <w:rPr>
          <w:rFonts w:hint="eastAsia" w:ascii="仿宋" w:hAnsi="仿宋" w:eastAsia="仿宋"/>
          <w:lang w:eastAsia="zh-CN"/>
        </w:rPr>
        <w:t>：</w:t>
      </w:r>
      <w:r>
        <w:rPr>
          <w:rFonts w:hint="eastAsia" w:ascii="仿宋" w:hAnsi="仿宋" w:eastAsia="仿宋"/>
        </w:rPr>
        <w:t>010-58882999（中继线），program@istic.ac.cn</w:t>
      </w:r>
    </w:p>
    <w:p>
      <w:pPr>
        <w:pStyle w:val="5"/>
        <w:shd w:val="clear" w:color="auto" w:fill="FFFFFF"/>
        <w:snapToGrid w:val="0"/>
        <w:spacing w:before="0" w:beforeAutospacing="0" w:after="0" w:afterAutospacing="0" w:line="360" w:lineRule="auto"/>
        <w:ind w:left="239" w:leftChars="114" w:firstLine="240" w:firstLineChars="100"/>
        <w:rPr>
          <w:rFonts w:ascii="仿宋" w:hAnsi="仿宋" w:eastAsia="仿宋"/>
        </w:rPr>
      </w:pPr>
      <w:r>
        <w:rPr>
          <w:rFonts w:hint="eastAsia" w:ascii="仿宋" w:hAnsi="仿宋" w:eastAsia="仿宋"/>
        </w:rPr>
        <w:t>“政府间国际科技创新合作”重点专项： 010-68598010，zfj@cstec.org.cn</w:t>
      </w:r>
    </w:p>
    <w:p>
      <w:pPr>
        <w:pStyle w:val="5"/>
        <w:shd w:val="clear" w:color="auto" w:fill="FFFFFF"/>
        <w:snapToGrid w:val="0"/>
        <w:spacing w:before="0" w:beforeAutospacing="0" w:after="0" w:afterAutospacing="0" w:line="360" w:lineRule="auto"/>
        <w:ind w:left="239" w:leftChars="114" w:firstLine="240" w:firstLineChars="100"/>
        <w:rPr>
          <w:rFonts w:ascii="仿宋" w:hAnsi="仿宋" w:eastAsia="仿宋"/>
        </w:rPr>
      </w:pPr>
      <w:r>
        <w:rPr>
          <w:rFonts w:hint="eastAsia" w:ascii="仿宋" w:hAnsi="仿宋" w:eastAsia="仿宋"/>
        </w:rPr>
        <w:t>“战略性科技创新合作”重点专项： 010-68598075，sisticp@cstec.org.cn</w:t>
      </w:r>
    </w:p>
    <w:p>
      <w:pPr>
        <w:pStyle w:val="5"/>
        <w:shd w:val="clear" w:color="auto" w:fill="FFFFFF"/>
        <w:snapToGrid w:val="0"/>
        <w:spacing w:before="0" w:beforeAutospacing="0" w:after="0" w:afterAutospacing="0" w:line="360" w:lineRule="auto"/>
        <w:ind w:firstLine="480" w:firstLineChars="200"/>
        <w:rPr>
          <w:rFonts w:ascii="仿宋" w:hAnsi="仿宋" w:eastAsia="仿宋"/>
        </w:rPr>
      </w:pPr>
    </w:p>
    <w:p>
      <w:pPr>
        <w:pStyle w:val="5"/>
        <w:shd w:val="clear" w:color="auto" w:fill="FFFFFF"/>
        <w:snapToGrid w:val="0"/>
        <w:spacing w:before="0" w:beforeAutospacing="0" w:after="0" w:afterAutospacing="0" w:line="360" w:lineRule="auto"/>
        <w:ind w:firstLine="480" w:firstLineChars="200"/>
        <w:rPr>
          <w:rFonts w:ascii="仿宋" w:hAnsi="仿宋" w:eastAsia="仿宋"/>
        </w:rPr>
      </w:pPr>
    </w:p>
    <w:p>
      <w:pPr>
        <w:pStyle w:val="5"/>
        <w:shd w:val="clear" w:color="auto" w:fill="FFFFFF"/>
        <w:snapToGrid w:val="0"/>
        <w:spacing w:before="0" w:beforeAutospacing="0" w:after="0" w:afterAutospacing="0" w:line="360" w:lineRule="auto"/>
        <w:ind w:firstLine="480" w:firstLineChars="200"/>
        <w:rPr>
          <w:rFonts w:ascii="仿宋" w:hAnsi="仿宋" w:eastAsia="仿宋"/>
        </w:rPr>
      </w:pPr>
      <w:r>
        <w:rPr>
          <w:rFonts w:hint="eastAsia" w:ascii="仿宋" w:hAnsi="仿宋" w:eastAsia="仿宋"/>
        </w:rPr>
        <w:t>附件:</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1.“政府间国际科技创新合作”重点专项2024年度第一批项目申报指南（形式审查条件要求）</w:t>
      </w:r>
    </w:p>
    <w:p>
      <w:pPr>
        <w:pStyle w:val="5"/>
        <w:shd w:val="clear" w:color="auto" w:fill="FFFFFF"/>
        <w:snapToGrid w:val="0"/>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2.“战略性科技创新合作”重点专项2024年度第一批港澳台项目申报指南（形式审查条件要求）</w:t>
      </w:r>
    </w:p>
    <w:p>
      <w:pPr>
        <w:pStyle w:val="5"/>
        <w:shd w:val="clear" w:color="auto" w:fill="FFFFFF"/>
        <w:snapToGrid w:val="0"/>
        <w:spacing w:before="0" w:beforeAutospacing="0" w:after="0" w:afterAutospacing="0" w:line="360" w:lineRule="auto"/>
        <w:ind w:firstLine="480" w:firstLineChars="200"/>
        <w:rPr>
          <w:rFonts w:hint="default" w:ascii="仿宋" w:hAnsi="仿宋" w:eastAsia="仿宋"/>
          <w:lang w:val="en-US" w:eastAsia="zh-CN"/>
        </w:rPr>
      </w:pPr>
      <w:r>
        <w:rPr>
          <w:rFonts w:hint="eastAsia" w:ascii="仿宋" w:hAnsi="仿宋" w:eastAsia="仿宋"/>
          <w:lang w:val="en-US" w:eastAsia="zh-CN"/>
        </w:rPr>
        <w:t>3.联合申报项目合作协议书</w:t>
      </w:r>
    </w:p>
    <w:p>
      <w:pPr>
        <w:pStyle w:val="5"/>
        <w:shd w:val="clear" w:color="auto" w:fill="FFFFFF"/>
        <w:snapToGrid w:val="0"/>
        <w:spacing w:before="0" w:beforeAutospacing="0" w:after="0" w:afterAutospacing="0" w:line="360" w:lineRule="auto"/>
        <w:ind w:firstLine="480" w:firstLineChars="200"/>
        <w:rPr>
          <w:rFonts w:ascii="仿宋" w:hAnsi="仿宋" w:eastAsia="仿宋"/>
        </w:rPr>
      </w:pPr>
    </w:p>
    <w:p>
      <w:pPr>
        <w:pStyle w:val="5"/>
        <w:shd w:val="clear" w:color="auto" w:fill="FFFFFF"/>
        <w:snapToGrid w:val="0"/>
        <w:spacing w:before="0" w:beforeAutospacing="0" w:after="0" w:afterAutospacing="0" w:line="360" w:lineRule="auto"/>
        <w:ind w:firstLine="480" w:firstLineChars="200"/>
        <w:rPr>
          <w:rFonts w:ascii="仿宋" w:hAnsi="仿宋" w:eastAsia="仿宋"/>
        </w:rPr>
      </w:pPr>
    </w:p>
    <w:p>
      <w:pPr>
        <w:pStyle w:val="5"/>
        <w:shd w:val="clear" w:color="auto" w:fill="FFFFFF"/>
        <w:snapToGrid w:val="0"/>
        <w:spacing w:before="0" w:beforeAutospacing="0" w:after="0" w:afterAutospacing="0" w:line="360" w:lineRule="auto"/>
        <w:jc w:val="right"/>
        <w:rPr>
          <w:rFonts w:ascii="仿宋" w:hAnsi="仿宋" w:eastAsia="仿宋"/>
        </w:rPr>
      </w:pPr>
      <w:r>
        <w:rPr>
          <w:rFonts w:hint="eastAsia" w:ascii="仿宋" w:hAnsi="仿宋" w:eastAsia="仿宋"/>
        </w:rPr>
        <w:t>广西中医药大学科技处</w:t>
      </w:r>
    </w:p>
    <w:p>
      <w:pPr>
        <w:pStyle w:val="5"/>
        <w:shd w:val="clear" w:color="auto" w:fill="FFFFFF"/>
        <w:snapToGrid w:val="0"/>
        <w:spacing w:before="0" w:beforeAutospacing="0" w:after="0" w:afterAutospacing="0" w:line="360" w:lineRule="auto"/>
        <w:jc w:val="right"/>
        <w:rPr>
          <w:rFonts w:ascii="仿宋" w:hAnsi="仿宋" w:eastAsia="仿宋"/>
          <w:sz w:val="21"/>
          <w:szCs w:val="21"/>
        </w:rPr>
      </w:pPr>
      <w:r>
        <w:rPr>
          <w:rFonts w:hint="eastAsia" w:ascii="仿宋" w:hAnsi="仿宋" w:eastAsia="仿宋"/>
        </w:rPr>
        <w:t xml:space="preserve">                                       202</w:t>
      </w:r>
      <w:r>
        <w:rPr>
          <w:rFonts w:hint="eastAsia" w:ascii="仿宋" w:hAnsi="仿宋" w:eastAsia="仿宋"/>
          <w:lang w:val="en-US" w:eastAsia="zh-CN"/>
        </w:rPr>
        <w:t>3</w:t>
      </w:r>
      <w:r>
        <w:rPr>
          <w:rFonts w:hint="eastAsia" w:ascii="仿宋" w:hAnsi="仿宋" w:eastAsia="仿宋"/>
        </w:rPr>
        <w:t>年</w:t>
      </w:r>
      <w:r>
        <w:rPr>
          <w:rFonts w:hint="eastAsia" w:ascii="仿宋" w:hAnsi="仿宋" w:eastAsia="仿宋"/>
          <w:lang w:val="en-US" w:eastAsia="zh-CN"/>
        </w:rPr>
        <w:t>11</w:t>
      </w:r>
      <w:r>
        <w:rPr>
          <w:rFonts w:hint="eastAsia" w:ascii="仿宋" w:hAnsi="仿宋" w:eastAsia="仿宋"/>
        </w:rPr>
        <w:t>月</w:t>
      </w:r>
      <w:r>
        <w:rPr>
          <w:rFonts w:hint="eastAsia" w:ascii="仿宋" w:hAnsi="仿宋" w:eastAsia="仿宋"/>
          <w:lang w:val="en-US" w:eastAsia="zh-CN"/>
        </w:rPr>
        <w:t>7</w:t>
      </w:r>
      <w:bookmarkStart w:id="0" w:name="_GoBack"/>
      <w:bookmarkEnd w:id="0"/>
      <w:r>
        <w:rPr>
          <w:rFonts w:hint="eastAsia" w:ascii="仿宋" w:hAnsi="仿宋" w:eastAsia="仿宋"/>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iNmNjMmRjZmNmNTUzMjk1OTdiMzYxMTZkMDk1MjMifQ=="/>
  </w:docVars>
  <w:rsids>
    <w:rsidRoot w:val="00D83B53"/>
    <w:rsid w:val="000E19FF"/>
    <w:rsid w:val="002158CF"/>
    <w:rsid w:val="00313588"/>
    <w:rsid w:val="003778B7"/>
    <w:rsid w:val="004D71D2"/>
    <w:rsid w:val="00694E3A"/>
    <w:rsid w:val="00695C23"/>
    <w:rsid w:val="00783CE6"/>
    <w:rsid w:val="00797ED2"/>
    <w:rsid w:val="008F4148"/>
    <w:rsid w:val="00962D8E"/>
    <w:rsid w:val="00994474"/>
    <w:rsid w:val="009E7946"/>
    <w:rsid w:val="00A54413"/>
    <w:rsid w:val="00AA5C21"/>
    <w:rsid w:val="00B03A97"/>
    <w:rsid w:val="00B2573A"/>
    <w:rsid w:val="00BB5CDE"/>
    <w:rsid w:val="00BD64DD"/>
    <w:rsid w:val="00CD4DC8"/>
    <w:rsid w:val="00CD784E"/>
    <w:rsid w:val="00CE0982"/>
    <w:rsid w:val="00CE378D"/>
    <w:rsid w:val="00D25D2F"/>
    <w:rsid w:val="00D7413D"/>
    <w:rsid w:val="00D83B53"/>
    <w:rsid w:val="00DB2B7D"/>
    <w:rsid w:val="00E258BA"/>
    <w:rsid w:val="00E36ED9"/>
    <w:rsid w:val="00E723B7"/>
    <w:rsid w:val="04AF509F"/>
    <w:rsid w:val="071D116E"/>
    <w:rsid w:val="0A8336C5"/>
    <w:rsid w:val="0D224373"/>
    <w:rsid w:val="13180A00"/>
    <w:rsid w:val="15FC12B2"/>
    <w:rsid w:val="19681918"/>
    <w:rsid w:val="19ED4DCC"/>
    <w:rsid w:val="1DB77EE6"/>
    <w:rsid w:val="1F667F5D"/>
    <w:rsid w:val="20306278"/>
    <w:rsid w:val="26031162"/>
    <w:rsid w:val="29AB3B7B"/>
    <w:rsid w:val="2ACB247E"/>
    <w:rsid w:val="2E6F44EC"/>
    <w:rsid w:val="307E6AD2"/>
    <w:rsid w:val="35635E86"/>
    <w:rsid w:val="3ACB5491"/>
    <w:rsid w:val="3B3E0CF1"/>
    <w:rsid w:val="3B553E48"/>
    <w:rsid w:val="3EFE699E"/>
    <w:rsid w:val="47091D1C"/>
    <w:rsid w:val="4F0162DE"/>
    <w:rsid w:val="54531530"/>
    <w:rsid w:val="57BE0A59"/>
    <w:rsid w:val="589C297C"/>
    <w:rsid w:val="5E4C7DC5"/>
    <w:rsid w:val="63615854"/>
    <w:rsid w:val="64810D7A"/>
    <w:rsid w:val="662C4375"/>
    <w:rsid w:val="664E2EED"/>
    <w:rsid w:val="709B6451"/>
    <w:rsid w:val="72A51424"/>
    <w:rsid w:val="7ECD4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Strong"/>
    <w:basedOn w:val="7"/>
    <w:qFormat/>
    <w:uiPriority w:val="22"/>
    <w:rPr>
      <w:b/>
      <w:bCs/>
    </w:rPr>
  </w:style>
  <w:style w:type="character" w:styleId="9">
    <w:name w:val="Hyperlink"/>
    <w:basedOn w:val="7"/>
    <w:qFormat/>
    <w:uiPriority w:val="0"/>
    <w:rPr>
      <w:color w:val="0000FF"/>
      <w:u w:val="singl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321</Words>
  <Characters>1830</Characters>
  <Lines>15</Lines>
  <Paragraphs>4</Paragraphs>
  <TotalTime>10</TotalTime>
  <ScaleCrop>false</ScaleCrop>
  <LinksUpToDate>false</LinksUpToDate>
  <CharactersWithSpaces>2147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2022-05-01T08:42:00Z</dcterms:created>
  <dc:creator>Administrator</dc:creator>
  <cp:lastModifiedBy>张广发</cp:lastModifiedBy>
  <cp:lastPrinted>2022-04-08T06:39:00Z</cp:lastPrinted>
  <dcterms:modified xsi:type="dcterms:W3CDTF">2023-11-07T00:45:07Z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B84E2C21AAB64CA5826343B8AE279608_13</vt:lpwstr>
  </property>
</Properties>
</file>