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PingFangTC-light" w:hAnsi="PingFangTC-light" w:eastAsia="微软雅黑" w:cs="宋体"/>
          <w:color w:val="0A3741"/>
          <w:spacing w:val="11"/>
          <w:sz w:val="23"/>
          <w:szCs w:val="23"/>
        </w:rPr>
      </w:pPr>
    </w:p>
    <w:p>
      <w:pPr>
        <w:jc w:val="center"/>
        <w:rPr>
          <w:rFonts w:ascii="华文中宋" w:hAnsi="华文中宋" w:eastAsia="华文中宋" w:cs="宋体"/>
          <w:color w:val="000000" w:themeColor="text1"/>
          <w:spacing w:val="1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宋体"/>
          <w:color w:val="000000" w:themeColor="text1"/>
          <w:spacing w:val="1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基础医学院</w:t>
      </w:r>
      <w:r>
        <w:rPr>
          <w:rFonts w:hint="eastAsia" w:ascii="华文中宋" w:hAnsi="华文中宋" w:eastAsia="华文中宋" w:cs="宋体"/>
          <w:color w:val="000000" w:themeColor="text1"/>
          <w:spacing w:val="11"/>
          <w:sz w:val="36"/>
          <w:szCs w:val="36"/>
          <w14:textFill>
            <w14:solidFill>
              <w14:schemeClr w14:val="tx1"/>
            </w14:solidFill>
          </w14:textFill>
        </w:rPr>
        <w:t>关于评选2022-2023学年</w:t>
      </w:r>
    </w:p>
    <w:p>
      <w:pPr>
        <w:jc w:val="center"/>
        <w:rPr>
          <w:rFonts w:ascii="华文中宋" w:hAnsi="华文中宋" w:eastAsia="华文中宋" w:cs="宋体"/>
          <w:color w:val="000000" w:themeColor="text1"/>
          <w:spacing w:val="1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宋体"/>
          <w:color w:val="000000" w:themeColor="text1"/>
          <w:spacing w:val="11"/>
          <w:sz w:val="36"/>
          <w:szCs w:val="36"/>
          <w14:textFill>
            <w14:solidFill>
              <w14:schemeClr w14:val="tx1"/>
            </w14:solidFill>
          </w14:textFill>
        </w:rPr>
        <w:t>心理委员先进个人的通知</w:t>
      </w:r>
    </w:p>
    <w:p>
      <w:pPr>
        <w:spacing w:line="520" w:lineRule="exact"/>
        <w:ind w:firstLine="604" w:firstLineChars="200"/>
        <w:rPr>
          <w:rFonts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  <w:t>为进一步加强我</w:t>
      </w:r>
      <w:r>
        <w:rPr>
          <w:rFonts w:hint="eastAsia" w:cs="宋体" w:asciiTheme="minorEastAsia" w:hAnsiTheme="minorEastAsia"/>
          <w:color w:val="000000" w:themeColor="text1"/>
          <w:spacing w:val="1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院</w:t>
      </w:r>
      <w:r>
        <w:rPr>
          <w:rFonts w:hint="eastAsia"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  <w:t>心理委员队伍建设,</w:t>
      </w:r>
      <w:r>
        <w:rPr>
          <w:rFonts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调动心理委员的工作积极性，完善心理委员的考核，</w:t>
      </w:r>
      <w:r>
        <w:rPr>
          <w:rFonts w:hint="eastAsia"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  <w:t>表彰先进，树立典型，发挥心理委员在推进学校心理健康教育实效提升方面的重要作用，现结合《广西中医药大学班级心理委员制度实施方案》，开展2022-2023学年心理委员先进个人评选工作。具体事宜如下：</w:t>
      </w:r>
    </w:p>
    <w:p>
      <w:pPr>
        <w:spacing w:line="520" w:lineRule="exact"/>
        <w:ind w:firstLine="606" w:firstLineChars="200"/>
        <w:rPr>
          <w:rFonts w:asciiTheme="minorEastAsia" w:hAnsiTheme="minor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b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  <w:t>一、评选对象</w:t>
      </w:r>
      <w:r>
        <w:rPr>
          <w:rFonts w:hint="eastAsia"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  <w:t>：全</w:t>
      </w:r>
      <w:r>
        <w:rPr>
          <w:rFonts w:hint="eastAsia" w:cs="宋体" w:asciiTheme="minorEastAsia" w:hAnsiTheme="minorEastAsia"/>
          <w:color w:val="000000" w:themeColor="text1"/>
          <w:spacing w:val="1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院</w:t>
      </w:r>
      <w:r>
        <w:rPr>
          <w:rFonts w:hint="eastAsia"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  <w:t>在任心理委员</w:t>
      </w:r>
    </w:p>
    <w:p>
      <w:pPr>
        <w:spacing w:line="520" w:lineRule="exact"/>
        <w:ind w:firstLine="606" w:firstLineChars="200"/>
        <w:rPr>
          <w:rFonts w:cs="宋体" w:asciiTheme="minorEastAsia" w:hAnsiTheme="minorEastAsia"/>
          <w:b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b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  <w:t>二、评选条件</w:t>
      </w:r>
    </w:p>
    <w:p>
      <w:pPr>
        <w:spacing w:line="520" w:lineRule="exact"/>
        <w:ind w:firstLine="604" w:firstLineChars="200"/>
        <w:rPr>
          <w:rFonts w:cs="宋体" w:asciiTheme="minorEastAsia" w:hAnsiTheme="minorEastAsia"/>
          <w:b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  <w:t>（一）热爱祖国，拥护中国共产党的领导，诚实守信，道德品质优良，政治思想表现好，有上进心；</w:t>
      </w:r>
    </w:p>
    <w:p>
      <w:pPr>
        <w:pStyle w:val="16"/>
        <w:spacing w:before="0" w:beforeAutospacing="0" w:after="0" w:afterAutospacing="0" w:line="520" w:lineRule="exact"/>
        <w:ind w:firstLine="604" w:firstLineChars="200"/>
        <w:jc w:val="both"/>
        <w:rPr>
          <w:rFonts w:asciiTheme="minorEastAsia" w:hAnsiTheme="minorEastAsia" w:eastAsia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  <w:t>（二）热爱学校，遵守学校各项规章制度，评选学年内未受过书面通报批评或纪律处分；</w:t>
      </w:r>
    </w:p>
    <w:p>
      <w:pPr>
        <w:spacing w:line="520" w:lineRule="exact"/>
        <w:ind w:firstLine="604" w:firstLineChars="200"/>
        <w:rPr>
          <w:rFonts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  <w:t>（三）二年级以上需</w:t>
      </w:r>
      <w:r>
        <w:rPr>
          <w:rFonts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  <w:t>担任心理委员工作</w:t>
      </w:r>
      <w:r>
        <w:rPr>
          <w:rFonts w:hint="eastAsia"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  <w:t>超过</w:t>
      </w:r>
      <w:r>
        <w:rPr>
          <w:rFonts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  <w:t>一年；</w:t>
      </w:r>
    </w:p>
    <w:p>
      <w:pPr>
        <w:spacing w:line="520" w:lineRule="exact"/>
        <w:ind w:firstLine="604" w:firstLineChars="200"/>
        <w:rPr>
          <w:rFonts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  <w:t>（四）</w:t>
      </w:r>
      <w:r>
        <w:rPr>
          <w:rFonts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  <w:t>学习成绩优良，无不及格课程（含选修课）</w:t>
      </w:r>
      <w:r>
        <w:rPr>
          <w:rFonts w:hint="eastAsia"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  <w:t>；</w:t>
      </w:r>
    </w:p>
    <w:p>
      <w:pPr>
        <w:spacing w:line="520" w:lineRule="exact"/>
        <w:ind w:firstLine="604" w:firstLineChars="200"/>
        <w:rPr>
          <w:rFonts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  <w:t>（五）按照要求，</w:t>
      </w:r>
      <w:r>
        <w:rPr>
          <w:rFonts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  <w:t>积极参加学校、学院组织的心理委员培训；</w:t>
      </w:r>
    </w:p>
    <w:p>
      <w:pPr>
        <w:spacing w:line="520" w:lineRule="exact"/>
        <w:ind w:firstLine="604" w:firstLineChars="200"/>
        <w:rPr>
          <w:rFonts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  <w:t>（六）能</w:t>
      </w:r>
      <w:r>
        <w:rPr>
          <w:rFonts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  <w:t>有计划地组织开展班级心理健康教育活动，通过各种形式积极向本班同学宣传心理健康和心理卫生方面的知识，</w:t>
      </w:r>
      <w:r>
        <w:rPr>
          <w:rFonts w:hint="eastAsia"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  <w:t>介绍学校心理健康教育资源和服务工作等，</w:t>
      </w:r>
      <w:r>
        <w:rPr>
          <w:rFonts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  <w:t>使同学们了解心理发展的规律，帮助他们树立科学的健康观念，掌握心理健康调适的基本方法，并对出现的心理问题能够进行自我调节，保持良好的心理状态</w:t>
      </w:r>
      <w:r>
        <w:rPr>
          <w:rFonts w:hint="eastAsia"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spacing w:line="520" w:lineRule="exact"/>
        <w:ind w:firstLine="606" w:firstLineChars="200"/>
        <w:rPr>
          <w:rFonts w:cs="宋体" w:asciiTheme="minorEastAsia" w:hAnsiTheme="minorEastAsia"/>
          <w:b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b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  <w:t>三、评选程序及办法</w:t>
      </w:r>
    </w:p>
    <w:p>
      <w:pPr>
        <w:spacing w:line="520" w:lineRule="exact"/>
        <w:ind w:firstLine="604" w:firstLineChars="200"/>
        <w:rPr>
          <w:rFonts w:cs="宋体" w:asciiTheme="minorEastAsia" w:hAnsiTheme="minorEastAsia"/>
          <w:b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  <w:t>（一）各班级心理委员根据自身实际情况填写《广西中医药大学2022-2023学年心理委员先进个人申请表》（详见附件1）提交至学院。</w:t>
      </w:r>
    </w:p>
    <w:p>
      <w:pPr>
        <w:spacing w:line="520" w:lineRule="exact"/>
        <w:ind w:firstLine="604" w:firstLineChars="200"/>
        <w:rPr>
          <w:rFonts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  <w:t>（二）学院</w:t>
      </w:r>
      <w:r>
        <w:rPr>
          <w:rFonts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  <w:t>参照</w:t>
      </w:r>
      <w:r>
        <w:rPr>
          <w:rFonts w:hint="eastAsia"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  <w:t>评选</w:t>
      </w:r>
      <w:r>
        <w:rPr>
          <w:rFonts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  <w:t>条件及相关规定，按照不超过</w:t>
      </w:r>
      <w:r>
        <w:rPr>
          <w:rFonts w:hint="eastAsia"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  <w:t>所在学院2022-2023学年在任心理委员总人数30%的比例进行选拔推荐，并填写《广西中医药大学2022-2023学年心理委员先进个人汇总表》（详见附件2），于5月15日17:00前将本学院推荐人选的相关材料及汇总表电子版发到邮箱</w:t>
      </w:r>
      <w:r>
        <w:rPr>
          <w:rFonts w:hint="eastAsia" w:ascii="仿宋" w:hAnsi="仿宋" w:eastAsia="仿宋" w:cs="仿宋"/>
          <w:bCs/>
          <w:sz w:val="32"/>
          <w:szCs w:val="32"/>
        </w:rPr>
        <w:t>jcxsgzbgs@126.com</w:t>
      </w:r>
      <w:r>
        <w:rPr>
          <w:rFonts w:hint="eastAsia"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spacing w:line="520" w:lineRule="exact"/>
        <w:ind w:firstLine="604" w:firstLineChars="200"/>
        <w:rPr>
          <w:rFonts w:cs="宋体" w:asciiTheme="minorEastAsia" w:hAnsiTheme="minorEastAsia"/>
          <w:b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  <w:t>（三）</w:t>
      </w:r>
      <w:r>
        <w:rPr>
          <w:rFonts w:hint="eastAsia" w:cs="宋体" w:asciiTheme="minorEastAsia" w:hAnsiTheme="minorEastAsia"/>
          <w:color w:val="000000" w:themeColor="text1"/>
          <w:spacing w:val="1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学员选拔推荐至</w:t>
      </w:r>
      <w:r>
        <w:rPr>
          <w:rFonts w:hint="eastAsia"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  <w:t>学校学生工作处</w:t>
      </w:r>
      <w:r>
        <w:rPr>
          <w:rFonts w:hint="eastAsia" w:cs="宋体" w:asciiTheme="minorEastAsia" w:hAnsiTheme="minorEastAsia"/>
          <w:color w:val="000000" w:themeColor="text1"/>
          <w:spacing w:val="1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，学生工作处</w:t>
      </w:r>
      <w:r>
        <w:rPr>
          <w:rFonts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  <w:t>负责对各学院</w:t>
      </w:r>
      <w:r>
        <w:rPr>
          <w:rFonts w:hint="eastAsia"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  <w:t>的</w:t>
      </w:r>
      <w:r>
        <w:rPr>
          <w:rFonts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  <w:t>推荐材料进行审核</w:t>
      </w:r>
      <w:r>
        <w:rPr>
          <w:rFonts w:hint="eastAsia"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  <w:t>，</w:t>
      </w:r>
      <w:r>
        <w:rPr>
          <w:rFonts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  <w:t>对获</w:t>
      </w:r>
      <w:r>
        <w:rPr>
          <w:rFonts w:hint="eastAsia"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  <w:t>评的</w:t>
      </w:r>
      <w:r>
        <w:rPr>
          <w:rFonts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  <w:t>心理委员</w:t>
      </w:r>
      <w:r>
        <w:rPr>
          <w:rFonts w:hint="eastAsia"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  <w:t>先进个人</w:t>
      </w:r>
      <w:r>
        <w:rPr>
          <w:rFonts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  <w:t>颁发</w:t>
      </w:r>
      <w:r>
        <w:rPr>
          <w:rFonts w:hint="eastAsia"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  <w:t>荣誉</w:t>
      </w:r>
      <w:r>
        <w:rPr>
          <w:rFonts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  <w:t>证书</w:t>
      </w:r>
      <w:r>
        <w:rPr>
          <w:rFonts w:hint="eastAsia"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  <w:t>予以鼓励</w:t>
      </w:r>
      <w:r>
        <w:rPr>
          <w:rFonts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spacing w:line="520" w:lineRule="exact"/>
        <w:rPr>
          <w:rFonts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520" w:lineRule="exact"/>
        <w:rPr>
          <w:rFonts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520" w:lineRule="exact"/>
        <w:ind w:firstLine="604" w:firstLineChars="200"/>
        <w:rPr>
          <w:rFonts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  <w:t>附件：</w:t>
      </w:r>
    </w:p>
    <w:p>
      <w:pPr>
        <w:spacing w:line="520" w:lineRule="exact"/>
        <w:ind w:firstLine="604" w:firstLineChars="200"/>
        <w:rPr>
          <w:rFonts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  <w:t>1、广西中医药大学2022-2023学年心理委员先进个人申请表</w:t>
      </w:r>
    </w:p>
    <w:p>
      <w:pPr>
        <w:spacing w:line="520" w:lineRule="exact"/>
        <w:ind w:firstLine="604" w:firstLineChars="200"/>
        <w:rPr>
          <w:rFonts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  <w:t>2、广西中医药大学2022-2023学年心理委员先进个人汇总表</w:t>
      </w:r>
    </w:p>
    <w:p>
      <w:pPr>
        <w:spacing w:line="520" w:lineRule="exact"/>
        <w:rPr>
          <w:rFonts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520" w:lineRule="exact"/>
        <w:rPr>
          <w:rFonts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520" w:lineRule="exact"/>
        <w:rPr>
          <w:rFonts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  <w:t>       </w:t>
      </w:r>
    </w:p>
    <w:p>
      <w:pPr>
        <w:spacing w:line="520" w:lineRule="exact"/>
        <w:rPr>
          <w:rFonts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  <w:t xml:space="preserve">                                                                </w:t>
      </w:r>
      <w:bookmarkStart w:id="0" w:name="_GoBack"/>
      <w:bookmarkEnd w:id="0"/>
      <w:r>
        <w:rPr>
          <w:rFonts w:hint="eastAsia"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  <w:t xml:space="preserve"> 广西中医药大学</w:t>
      </w:r>
      <w:r>
        <w:rPr>
          <w:rFonts w:hint="eastAsia" w:cs="宋体" w:asciiTheme="minorEastAsia" w:hAnsiTheme="minorEastAsia"/>
          <w:color w:val="000000" w:themeColor="text1"/>
          <w:spacing w:val="1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基础医学院</w:t>
      </w:r>
      <w:r>
        <w:rPr>
          <w:rFonts w:hint="eastAsia"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  <w:t>学生工作处</w:t>
      </w:r>
    </w:p>
    <w:p>
      <w:pPr>
        <w:spacing w:line="520" w:lineRule="exact"/>
        <w:rPr>
          <w:rFonts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  <w:t>                             2023年3月17日</w:t>
      </w:r>
    </w:p>
    <w:p>
      <w:pPr>
        <w:spacing w:line="520" w:lineRule="exact"/>
        <w:rPr>
          <w:rFonts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520" w:lineRule="exact"/>
        <w:rPr>
          <w:rFonts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520" w:lineRule="exact"/>
        <w:rPr>
          <w:rFonts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520" w:lineRule="exact"/>
        <w:rPr>
          <w:rFonts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520" w:lineRule="exact"/>
        <w:rPr>
          <w:rFonts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520" w:lineRule="exact"/>
        <w:rPr>
          <w:rFonts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520" w:lineRule="exact"/>
        <w:rPr>
          <w:rFonts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520" w:lineRule="exact"/>
        <w:rPr>
          <w:rFonts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宋体" w:hAnsi="宋体" w:eastAsia="宋体" w:cs="宋体"/>
          <w:b/>
          <w:color w:val="000000"/>
          <w:sz w:val="24"/>
          <w:szCs w:val="24"/>
        </w:rPr>
      </w:pPr>
    </w:p>
    <w:p>
      <w:pPr>
        <w:spacing w:line="360" w:lineRule="auto"/>
        <w:rPr>
          <w:rFonts w:ascii="宋体" w:hAnsi="宋体" w:eastAsia="宋体" w:cs="宋体"/>
          <w:b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color w:val="000000"/>
          <w:sz w:val="24"/>
          <w:szCs w:val="24"/>
        </w:rPr>
        <w:t>附件1</w:t>
      </w:r>
    </w:p>
    <w:p>
      <w:pPr>
        <w:spacing w:line="360" w:lineRule="auto"/>
        <w:jc w:val="center"/>
        <w:rPr>
          <w:rFonts w:ascii="宋体" w:hAnsi="宋体" w:eastAsia="宋体" w:cs="宋体"/>
          <w:b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color w:val="000000"/>
          <w:sz w:val="28"/>
          <w:szCs w:val="28"/>
        </w:rPr>
        <w:t>广西中医药大学2022-2023学年</w:t>
      </w:r>
      <w:r>
        <w:rPr>
          <w:rFonts w:hint="eastAsia" w:ascii="宋体" w:hAnsi="宋体" w:eastAsia="宋体" w:cs="宋体"/>
          <w:b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  <w:t>心理委员先进个人申请表</w:t>
      </w:r>
    </w:p>
    <w:tbl>
      <w:tblPr>
        <w:tblStyle w:val="18"/>
        <w:tblW w:w="843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134"/>
        <w:gridCol w:w="1279"/>
        <w:gridCol w:w="1131"/>
        <w:gridCol w:w="819"/>
        <w:gridCol w:w="458"/>
        <w:gridCol w:w="850"/>
        <w:gridCol w:w="152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left="484" w:leftChars="220" w:firstLine="0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贴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相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片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任职年限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年级专业</w:t>
            </w:r>
          </w:p>
        </w:tc>
        <w:tc>
          <w:tcPr>
            <w:tcW w:w="325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QQ号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ind w:firstLine="0"/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是否已加入心理委员群</w:t>
            </w:r>
            <w:r>
              <w:rPr>
                <w:rFonts w:ascii="宋体" w:hAnsi="宋体" w:eastAsia="宋体" w:cs="宋体"/>
                <w:color w:val="000000"/>
                <w:sz w:val="21"/>
                <w:szCs w:val="21"/>
              </w:rPr>
              <w:t>310554278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辅导员</w:t>
            </w:r>
          </w:p>
        </w:tc>
        <w:tc>
          <w:tcPr>
            <w:tcW w:w="2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0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有无不及格科目</w:t>
            </w:r>
          </w:p>
        </w:tc>
        <w:tc>
          <w:tcPr>
            <w:tcW w:w="283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有□     无□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jc w:val="center"/>
        </w:trPr>
        <w:tc>
          <w:tcPr>
            <w:tcW w:w="124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参加心理健康培训情况</w:t>
            </w:r>
          </w:p>
        </w:tc>
        <w:tc>
          <w:tcPr>
            <w:tcW w:w="7194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  <w:jc w:val="center"/>
        </w:trPr>
        <w:tc>
          <w:tcPr>
            <w:tcW w:w="124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在任期间班级或个人心理健康工作获奖情况</w:t>
            </w:r>
          </w:p>
        </w:tc>
        <w:tc>
          <w:tcPr>
            <w:tcW w:w="7194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4" w:hRule="atLeast"/>
          <w:jc w:val="center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申请人工作总结及主要事迹（1000字以内）</w:t>
            </w:r>
          </w:p>
        </w:tc>
        <w:tc>
          <w:tcPr>
            <w:tcW w:w="719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  <w:jc w:val="center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个人承诺</w:t>
            </w:r>
          </w:p>
        </w:tc>
        <w:tc>
          <w:tcPr>
            <w:tcW w:w="719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ind w:firstLine="0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我承诺本表格中提供的所有信息真实可靠，如有不实，后果自负！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ind w:firstLine="1320" w:firstLineChars="550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承诺人：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single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       年 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学院推荐意见</w:t>
            </w:r>
          </w:p>
        </w:tc>
        <w:tc>
          <w:tcPr>
            <w:tcW w:w="719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ind w:firstLine="480" w:firstLineChars="20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ind w:firstLine="480" w:firstLineChars="20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spacing w:line="360" w:lineRule="exact"/>
              <w:ind w:firstLine="1560" w:firstLineChars="65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签名：       （盖章）       年    月   日</w:t>
            </w:r>
          </w:p>
          <w:p>
            <w:pPr>
              <w:spacing w:line="360" w:lineRule="exact"/>
              <w:ind w:firstLine="1560" w:firstLineChars="65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</w:tbl>
    <w:p>
      <w:pPr>
        <w:ind w:firstLine="834" w:firstLineChars="346"/>
        <w:rPr>
          <w:rFonts w:ascii="宋体" w:hAnsi="宋体" w:eastAsia="宋体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方正仿宋_GBK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备注：请将心理委员工作相关的获奖证明材料附在本表之后。</w:t>
      </w:r>
    </w:p>
    <w:p>
      <w:pPr>
        <w:spacing w:line="360" w:lineRule="auto"/>
        <w:rPr>
          <w:rFonts w:ascii="宋体" w:hAnsi="宋体" w:eastAsia="宋体" w:cs="宋体"/>
          <w:b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color w:val="000000"/>
          <w:sz w:val="24"/>
          <w:szCs w:val="24"/>
        </w:rPr>
        <w:t>附件2</w:t>
      </w:r>
    </w:p>
    <w:p>
      <w:pPr>
        <w:spacing w:line="360" w:lineRule="auto"/>
        <w:jc w:val="center"/>
        <w:rPr>
          <w:rFonts w:ascii="宋体" w:hAnsi="宋体" w:eastAsia="宋体" w:cs="宋体"/>
          <w:b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b/>
          <w:color w:val="000000"/>
          <w:sz w:val="28"/>
          <w:szCs w:val="28"/>
        </w:rPr>
        <w:t>广西中医药大学2022-2023学年心理委员先进个人汇总表</w:t>
      </w:r>
    </w:p>
    <w:p>
      <w:pPr>
        <w:spacing w:line="360" w:lineRule="auto"/>
        <w:jc w:val="center"/>
        <w:rPr>
          <w:rFonts w:cs="宋体" w:asciiTheme="minorEastAsia" w:hAnsiTheme="minorEastAsia"/>
          <w:color w:val="000000" w:themeColor="text1"/>
          <w:spacing w:val="1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spacing w:val="11"/>
          <w:sz w:val="24"/>
          <w:szCs w:val="24"/>
          <w14:textFill>
            <w14:solidFill>
              <w14:schemeClr w14:val="tx1"/>
            </w14:solidFill>
          </w14:textFill>
        </w:rPr>
        <w:t>学院：</w:t>
      </w:r>
      <w:r>
        <w:rPr>
          <w:rFonts w:hint="eastAsia" w:cs="宋体" w:asciiTheme="minorEastAsia" w:hAnsiTheme="minorEastAsia"/>
          <w:color w:val="000000" w:themeColor="text1"/>
          <w:spacing w:val="1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__  _   ______</w:t>
      </w:r>
      <w:r>
        <w:rPr>
          <w:rFonts w:hint="eastAsia" w:cs="宋体" w:asciiTheme="minorEastAsia" w:hAnsiTheme="minorEastAsia"/>
          <w:color w:val="000000" w:themeColor="text1"/>
          <w:spacing w:val="11"/>
          <w:sz w:val="24"/>
          <w:szCs w:val="24"/>
          <w14:textFill>
            <w14:solidFill>
              <w14:schemeClr w14:val="tx1"/>
            </w14:solidFill>
          </w14:textFill>
        </w:rPr>
        <w:t xml:space="preserve">    填表人：</w:t>
      </w:r>
      <w:r>
        <w:rPr>
          <w:rFonts w:hint="eastAsia" w:cs="宋体" w:asciiTheme="minorEastAsia" w:hAnsiTheme="minorEastAsia"/>
          <w:color w:val="000000" w:themeColor="text1"/>
          <w:spacing w:val="1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_________ </w:t>
      </w:r>
      <w:r>
        <w:rPr>
          <w:rFonts w:hint="eastAsia" w:cs="宋体" w:asciiTheme="minorEastAsia" w:hAnsiTheme="minorEastAsia"/>
          <w:color w:val="000000" w:themeColor="text1"/>
          <w:spacing w:val="11"/>
          <w:sz w:val="24"/>
          <w:szCs w:val="24"/>
          <w14:textFill>
            <w14:solidFill>
              <w14:schemeClr w14:val="tx1"/>
            </w14:solidFill>
          </w14:textFill>
        </w:rPr>
        <w:t xml:space="preserve">   填表日期：</w:t>
      </w:r>
      <w:r>
        <w:rPr>
          <w:rFonts w:hint="eastAsia" w:cs="宋体" w:asciiTheme="minorEastAsia" w:hAnsiTheme="minorEastAsia"/>
          <w:color w:val="000000" w:themeColor="text1"/>
          <w:spacing w:val="1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__  ______</w:t>
      </w:r>
    </w:p>
    <w:tbl>
      <w:tblPr>
        <w:tblStyle w:val="19"/>
        <w:tblW w:w="0" w:type="auto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1080"/>
        <w:gridCol w:w="1512"/>
        <w:gridCol w:w="2077"/>
        <w:gridCol w:w="1162"/>
        <w:gridCol w:w="1512"/>
        <w:gridCol w:w="14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dxa"/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125" w:type="dxa"/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588" w:type="dxa"/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学号</w:t>
            </w:r>
          </w:p>
        </w:tc>
        <w:tc>
          <w:tcPr>
            <w:tcW w:w="2193" w:type="dxa"/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年级专业</w:t>
            </w:r>
          </w:p>
        </w:tc>
        <w:tc>
          <w:tcPr>
            <w:tcW w:w="1213" w:type="dxa"/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任职年限</w:t>
            </w:r>
          </w:p>
        </w:tc>
        <w:tc>
          <w:tcPr>
            <w:tcW w:w="1588" w:type="dxa"/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1544" w:type="dxa"/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</w:rPr>
              <w:t>辅导员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8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3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3" w:type="dxa"/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544" w:type="dxa"/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8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3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3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8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4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8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3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3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8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4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8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3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3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8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4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8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3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3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8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4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8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3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3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8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4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8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3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3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8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4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8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3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3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8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4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8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3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3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8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4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8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3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3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8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4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8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3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3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8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4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8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3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3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8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4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8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3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3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8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4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8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3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3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8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4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8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3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3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8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4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8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3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3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8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4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8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3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3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8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4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8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3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3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8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4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7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5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8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3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3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8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4" w:type="dxa"/>
            <w:vAlign w:val="center"/>
          </w:tcPr>
          <w:p>
            <w:pPr>
              <w:spacing w:line="500" w:lineRule="exact"/>
              <w:ind w:firstLine="0"/>
              <w:jc w:val="center"/>
              <w:rPr>
                <w:rFonts w:cs="宋体" w:asciiTheme="minorEastAsia" w:hAnsiTheme="minorEastAsia"/>
                <w:color w:val="000000" w:themeColor="text1"/>
                <w:spacing w:val="1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500" w:lineRule="exact"/>
        <w:rPr>
          <w:rFonts w:cs="宋体" w:asciiTheme="minorEastAsia" w:hAnsiTheme="minorEastAsia"/>
          <w:color w:val="000000" w:themeColor="text1"/>
          <w:spacing w:val="11"/>
          <w:sz w:val="28"/>
          <w:szCs w:val="28"/>
          <w14:textFill>
            <w14:solidFill>
              <w14:schemeClr w14:val="tx1"/>
            </w14:solidFill>
          </w14:textFill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PingFangTC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94614471"/>
      <w:docPartObj>
        <w:docPartGallery w:val="AutoText"/>
      </w:docPartObj>
    </w:sdtPr>
    <w:sdtContent>
      <w:p>
        <w:pPr>
          <w:pStyle w:val="13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1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1ODFiYmQ2OWE5MGMzMjI5ZGQ4YjE3NjU5ZGU0MzcifQ=="/>
  </w:docVars>
  <w:rsids>
    <w:rsidRoot w:val="00BC504D"/>
    <w:rsid w:val="0000120E"/>
    <w:rsid w:val="00015F0F"/>
    <w:rsid w:val="0002287B"/>
    <w:rsid w:val="00023356"/>
    <w:rsid w:val="000D75A0"/>
    <w:rsid w:val="000F16F4"/>
    <w:rsid w:val="001405F9"/>
    <w:rsid w:val="00195ABD"/>
    <w:rsid w:val="001C5323"/>
    <w:rsid w:val="0020501B"/>
    <w:rsid w:val="002068DE"/>
    <w:rsid w:val="00213437"/>
    <w:rsid w:val="00236AC2"/>
    <w:rsid w:val="002C2B71"/>
    <w:rsid w:val="002C6310"/>
    <w:rsid w:val="002E52B8"/>
    <w:rsid w:val="00347474"/>
    <w:rsid w:val="00357C73"/>
    <w:rsid w:val="0037013E"/>
    <w:rsid w:val="003B3D37"/>
    <w:rsid w:val="003B6CE2"/>
    <w:rsid w:val="003D0B66"/>
    <w:rsid w:val="003F7513"/>
    <w:rsid w:val="0042429E"/>
    <w:rsid w:val="004316CA"/>
    <w:rsid w:val="004739C8"/>
    <w:rsid w:val="004B33BE"/>
    <w:rsid w:val="004C7054"/>
    <w:rsid w:val="005C00DF"/>
    <w:rsid w:val="005E09E2"/>
    <w:rsid w:val="005F7F24"/>
    <w:rsid w:val="006155C7"/>
    <w:rsid w:val="00671842"/>
    <w:rsid w:val="00683992"/>
    <w:rsid w:val="00685C01"/>
    <w:rsid w:val="006A5076"/>
    <w:rsid w:val="006B258E"/>
    <w:rsid w:val="006D0A24"/>
    <w:rsid w:val="006F4C92"/>
    <w:rsid w:val="00725CD1"/>
    <w:rsid w:val="00755013"/>
    <w:rsid w:val="007B4A8D"/>
    <w:rsid w:val="0081186B"/>
    <w:rsid w:val="0087167F"/>
    <w:rsid w:val="00885940"/>
    <w:rsid w:val="00890011"/>
    <w:rsid w:val="008B5698"/>
    <w:rsid w:val="008C5B18"/>
    <w:rsid w:val="00920200"/>
    <w:rsid w:val="0096276C"/>
    <w:rsid w:val="009F62E3"/>
    <w:rsid w:val="00AF21E7"/>
    <w:rsid w:val="00B110E7"/>
    <w:rsid w:val="00B320E6"/>
    <w:rsid w:val="00B37711"/>
    <w:rsid w:val="00B84C70"/>
    <w:rsid w:val="00B95C96"/>
    <w:rsid w:val="00B961B1"/>
    <w:rsid w:val="00BA3827"/>
    <w:rsid w:val="00BC504D"/>
    <w:rsid w:val="00C44D99"/>
    <w:rsid w:val="00C76642"/>
    <w:rsid w:val="00CA1249"/>
    <w:rsid w:val="00CA3294"/>
    <w:rsid w:val="00CA6268"/>
    <w:rsid w:val="00CE5117"/>
    <w:rsid w:val="00D055CF"/>
    <w:rsid w:val="00D43622"/>
    <w:rsid w:val="00D54B18"/>
    <w:rsid w:val="00DB5CC9"/>
    <w:rsid w:val="00DC569E"/>
    <w:rsid w:val="00E13CB6"/>
    <w:rsid w:val="00E17E98"/>
    <w:rsid w:val="00E74CD1"/>
    <w:rsid w:val="00E841C6"/>
    <w:rsid w:val="00E86DE1"/>
    <w:rsid w:val="00EC76E7"/>
    <w:rsid w:val="00EF59EC"/>
    <w:rsid w:val="00F23BB0"/>
    <w:rsid w:val="00F3662D"/>
    <w:rsid w:val="00F50953"/>
    <w:rsid w:val="00F57C04"/>
    <w:rsid w:val="442F01AD"/>
    <w:rsid w:val="7D1A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360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pBdr>
        <w:bottom w:val="single" w:color="366091" w:themeColor="accent1" w:themeShade="BF" w:sz="12" w:space="1"/>
      </w:pBdr>
      <w:spacing w:before="600" w:after="80"/>
      <w:ind w:firstLine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4"/>
      <w:szCs w:val="24"/>
    </w:rPr>
  </w:style>
  <w:style w:type="paragraph" w:styleId="3">
    <w:name w:val="heading 2"/>
    <w:basedOn w:val="1"/>
    <w:next w:val="1"/>
    <w:link w:val="27"/>
    <w:semiHidden/>
    <w:unhideWhenUsed/>
    <w:qFormat/>
    <w:uiPriority w:val="9"/>
    <w:pPr>
      <w:pBdr>
        <w:bottom w:val="single" w:color="4F81BD" w:themeColor="accent1" w:sz="8" w:space="1"/>
      </w:pBdr>
      <w:spacing w:before="200" w:after="80"/>
      <w:ind w:firstLine="0"/>
      <w:outlineLvl w:val="1"/>
    </w:pPr>
    <w:rPr>
      <w:rFonts w:asciiTheme="majorHAnsi" w:hAnsiTheme="majorHAnsi" w:eastAsiaTheme="majorEastAsia" w:cstheme="majorBidi"/>
      <w:color w:val="376092" w:themeColor="accent1" w:themeShade="BF"/>
      <w:sz w:val="24"/>
      <w:szCs w:val="24"/>
    </w:rPr>
  </w:style>
  <w:style w:type="paragraph" w:styleId="4">
    <w:name w:val="heading 3"/>
    <w:basedOn w:val="1"/>
    <w:next w:val="1"/>
    <w:link w:val="28"/>
    <w:semiHidden/>
    <w:unhideWhenUsed/>
    <w:qFormat/>
    <w:uiPriority w:val="9"/>
    <w:pPr>
      <w:pBdr>
        <w:bottom w:val="single" w:color="95B3D7" w:themeColor="accent1" w:themeTint="99" w:sz="4" w:space="1"/>
      </w:pBdr>
      <w:spacing w:before="200" w:after="80"/>
      <w:ind w:firstLine="0"/>
      <w:outlineLvl w:val="2"/>
    </w:pPr>
    <w:rPr>
      <w:rFonts w:asciiTheme="majorHAnsi" w:hAnsiTheme="majorHAnsi" w:eastAsiaTheme="majorEastAsia" w:cstheme="majorBidi"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29"/>
    <w:semiHidden/>
    <w:unhideWhenUsed/>
    <w:qFormat/>
    <w:uiPriority w:val="9"/>
    <w:pPr>
      <w:pBdr>
        <w:bottom w:val="single" w:color="B8CCE4" w:themeColor="accent1" w:themeTint="66" w:sz="4" w:space="2"/>
      </w:pBdr>
      <w:spacing w:before="200" w:after="80"/>
      <w:ind w:firstLine="0"/>
      <w:outlineLvl w:val="3"/>
    </w:pPr>
    <w:rPr>
      <w:rFonts w:asciiTheme="majorHAnsi" w:hAnsiTheme="majorHAnsi" w:eastAsiaTheme="majorEastAsia" w:cstheme="majorBidi"/>
      <w:i/>
      <w:iCs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30"/>
    <w:semiHidden/>
    <w:unhideWhenUsed/>
    <w:qFormat/>
    <w:uiPriority w:val="9"/>
    <w:pPr>
      <w:spacing w:before="200" w:after="80"/>
      <w:ind w:firstLine="0"/>
      <w:outlineLvl w:val="4"/>
    </w:pPr>
    <w:rPr>
      <w:rFonts w:asciiTheme="majorHAnsi" w:hAnsiTheme="majorHAnsi" w:eastAsiaTheme="majorEastAsia" w:cstheme="majorBidi"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6"/>
    <w:basedOn w:val="1"/>
    <w:next w:val="1"/>
    <w:link w:val="31"/>
    <w:semiHidden/>
    <w:unhideWhenUsed/>
    <w:qFormat/>
    <w:uiPriority w:val="9"/>
    <w:pPr>
      <w:spacing w:before="280" w:after="100"/>
      <w:ind w:firstLine="0"/>
      <w:outlineLvl w:val="5"/>
    </w:pPr>
    <w:rPr>
      <w:rFonts w:asciiTheme="majorHAnsi" w:hAnsiTheme="majorHAnsi" w:eastAsiaTheme="majorEastAsia" w:cstheme="majorBidi"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8">
    <w:name w:val="heading 7"/>
    <w:basedOn w:val="1"/>
    <w:next w:val="1"/>
    <w:link w:val="32"/>
    <w:semiHidden/>
    <w:unhideWhenUsed/>
    <w:qFormat/>
    <w:uiPriority w:val="9"/>
    <w:pPr>
      <w:spacing w:before="320" w:after="100"/>
      <w:ind w:firstLine="0"/>
      <w:outlineLvl w:val="6"/>
    </w:pPr>
    <w:rPr>
      <w:rFonts w:asciiTheme="majorHAnsi" w:hAnsiTheme="majorHAnsi" w:eastAsiaTheme="majorEastAsia" w:cstheme="majorBidi"/>
      <w:b/>
      <w:bCs/>
      <w:color w:val="9BBB59" w:themeColor="accent3"/>
      <w:sz w:val="20"/>
      <w:szCs w:val="20"/>
      <w14:textFill>
        <w14:solidFill>
          <w14:schemeClr w14:val="accent3"/>
        </w14:solidFill>
      </w14:textFill>
    </w:rPr>
  </w:style>
  <w:style w:type="paragraph" w:styleId="9">
    <w:name w:val="heading 8"/>
    <w:basedOn w:val="1"/>
    <w:next w:val="1"/>
    <w:link w:val="33"/>
    <w:semiHidden/>
    <w:unhideWhenUsed/>
    <w:qFormat/>
    <w:uiPriority w:val="9"/>
    <w:pPr>
      <w:spacing w:before="320" w:after="100"/>
      <w:ind w:firstLine="0"/>
      <w:outlineLvl w:val="7"/>
    </w:pPr>
    <w:rPr>
      <w:rFonts w:asciiTheme="majorHAnsi" w:hAnsiTheme="majorHAnsi" w:eastAsiaTheme="majorEastAsia" w:cstheme="majorBidi"/>
      <w:b/>
      <w:bCs/>
      <w:i/>
      <w:iCs/>
      <w:color w:val="9BBB59" w:themeColor="accent3"/>
      <w:sz w:val="20"/>
      <w:szCs w:val="20"/>
      <w14:textFill>
        <w14:solidFill>
          <w14:schemeClr w14:val="accent3"/>
        </w14:solidFill>
      </w14:textFill>
    </w:rPr>
  </w:style>
  <w:style w:type="paragraph" w:styleId="10">
    <w:name w:val="heading 9"/>
    <w:basedOn w:val="1"/>
    <w:next w:val="1"/>
    <w:link w:val="34"/>
    <w:semiHidden/>
    <w:unhideWhenUsed/>
    <w:qFormat/>
    <w:uiPriority w:val="9"/>
    <w:pPr>
      <w:spacing w:before="320" w:after="100"/>
      <w:ind w:firstLine="0"/>
      <w:outlineLvl w:val="8"/>
    </w:pPr>
    <w:rPr>
      <w:rFonts w:asciiTheme="majorHAnsi" w:hAnsiTheme="majorHAnsi" w:eastAsiaTheme="majorEastAsia" w:cstheme="majorBidi"/>
      <w:i/>
      <w:iCs/>
      <w:color w:val="9BBB59" w:themeColor="accent3"/>
      <w:sz w:val="20"/>
      <w:szCs w:val="20"/>
      <w14:textFill>
        <w14:solidFill>
          <w14:schemeClr w14:val="accent3"/>
        </w14:solidFill>
      </w14:textFill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semiHidden/>
    <w:unhideWhenUsed/>
    <w:qFormat/>
    <w:uiPriority w:val="35"/>
    <w:rPr>
      <w:b/>
      <w:bCs/>
      <w:sz w:val="18"/>
      <w:szCs w:val="18"/>
    </w:rPr>
  </w:style>
  <w:style w:type="paragraph" w:styleId="12">
    <w:name w:val="Date"/>
    <w:basedOn w:val="1"/>
    <w:next w:val="1"/>
    <w:link w:val="51"/>
    <w:semiHidden/>
    <w:unhideWhenUsed/>
    <w:qFormat/>
    <w:uiPriority w:val="99"/>
    <w:pPr>
      <w:ind w:left="100" w:leftChars="2500"/>
    </w:pPr>
  </w:style>
  <w:style w:type="paragraph" w:styleId="13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4">
    <w:name w:val="header"/>
    <w:basedOn w:val="1"/>
    <w:link w:val="2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6"/>
    <w:qFormat/>
    <w:uiPriority w:val="11"/>
    <w:pPr>
      <w:spacing w:before="200" w:after="900"/>
      <w:ind w:firstLine="0"/>
      <w:jc w:val="right"/>
    </w:pPr>
    <w:rPr>
      <w:i/>
      <w:iCs/>
      <w:sz w:val="24"/>
      <w:szCs w:val="24"/>
    </w:rPr>
  </w:style>
  <w:style w:type="paragraph" w:styleId="16">
    <w:name w:val="Normal (Web)"/>
    <w:basedOn w:val="1"/>
    <w:qFormat/>
    <w:uiPriority w:val="0"/>
    <w:pPr>
      <w:spacing w:before="100" w:beforeAutospacing="1" w:after="100" w:afterAutospacing="1"/>
      <w:ind w:firstLine="0"/>
    </w:pPr>
    <w:rPr>
      <w:rFonts w:ascii="宋体" w:hAnsi="宋体" w:eastAsia="宋体" w:cs="宋体"/>
      <w:sz w:val="24"/>
      <w:szCs w:val="24"/>
    </w:rPr>
  </w:style>
  <w:style w:type="paragraph" w:styleId="17">
    <w:name w:val="Title"/>
    <w:basedOn w:val="1"/>
    <w:next w:val="1"/>
    <w:link w:val="35"/>
    <w:qFormat/>
    <w:uiPriority w:val="10"/>
    <w:pPr>
      <w:pBdr>
        <w:top w:val="single" w:color="A7C0DE" w:themeColor="accent1" w:themeTint="7F" w:sz="8" w:space="10"/>
        <w:bottom w:val="single" w:color="9BBB59" w:themeColor="accent3" w:sz="24" w:space="15"/>
      </w:pBdr>
      <w:ind w:firstLine="0"/>
      <w:jc w:val="center"/>
    </w:pPr>
    <w:rPr>
      <w:rFonts w:asciiTheme="majorHAnsi" w:hAnsiTheme="majorHAnsi" w:eastAsiaTheme="majorEastAsia" w:cstheme="majorBidi"/>
      <w:i/>
      <w:iCs/>
      <w:color w:val="254061" w:themeColor="accent1" w:themeShade="80"/>
      <w:sz w:val="60"/>
      <w:szCs w:val="60"/>
    </w:rPr>
  </w:style>
  <w:style w:type="table" w:styleId="19">
    <w:name w:val="Table Grid"/>
    <w:basedOn w:val="1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1">
    <w:name w:val="Strong"/>
    <w:basedOn w:val="20"/>
    <w:qFormat/>
    <w:uiPriority w:val="22"/>
    <w:rPr>
      <w:b/>
      <w:bCs/>
      <w:spacing w:val="0"/>
    </w:rPr>
  </w:style>
  <w:style w:type="character" w:styleId="22">
    <w:name w:val="Emphasis"/>
    <w:qFormat/>
    <w:uiPriority w:val="20"/>
    <w:rPr>
      <w:b/>
      <w:bCs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styleId="23">
    <w:name w:val="Hyperlink"/>
    <w:basedOn w:val="2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24">
    <w:name w:val="页眉 Char"/>
    <w:basedOn w:val="20"/>
    <w:link w:val="14"/>
    <w:qFormat/>
    <w:uiPriority w:val="99"/>
    <w:rPr>
      <w:sz w:val="18"/>
      <w:szCs w:val="18"/>
    </w:rPr>
  </w:style>
  <w:style w:type="character" w:customStyle="1" w:styleId="25">
    <w:name w:val="页脚 Char"/>
    <w:basedOn w:val="20"/>
    <w:link w:val="13"/>
    <w:qFormat/>
    <w:uiPriority w:val="99"/>
    <w:rPr>
      <w:sz w:val="18"/>
      <w:szCs w:val="18"/>
    </w:rPr>
  </w:style>
  <w:style w:type="character" w:customStyle="1" w:styleId="26">
    <w:name w:val="标题 1 Char"/>
    <w:basedOn w:val="20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4"/>
      <w:szCs w:val="24"/>
    </w:rPr>
  </w:style>
  <w:style w:type="character" w:customStyle="1" w:styleId="27">
    <w:name w:val="标题 2 Char"/>
    <w:basedOn w:val="20"/>
    <w:link w:val="3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24"/>
      <w:szCs w:val="24"/>
    </w:rPr>
  </w:style>
  <w:style w:type="character" w:customStyle="1" w:styleId="28">
    <w:name w:val="标题 3 Char"/>
    <w:basedOn w:val="20"/>
    <w:link w:val="4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character" w:customStyle="1" w:styleId="29">
    <w:name w:val="标题 4 Char"/>
    <w:basedOn w:val="20"/>
    <w:link w:val="5"/>
    <w:semiHidden/>
    <w:qFormat/>
    <w:uiPriority w:val="9"/>
    <w:rPr>
      <w:rFonts w:asciiTheme="majorHAnsi" w:hAnsiTheme="majorHAnsi" w:eastAsiaTheme="majorEastAsia" w:cstheme="majorBidi"/>
      <w:i/>
      <w:iCs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character" w:customStyle="1" w:styleId="30">
    <w:name w:val="标题 5 Char"/>
    <w:basedOn w:val="20"/>
    <w:link w:val="6"/>
    <w:semiHidden/>
    <w:qFormat/>
    <w:uiPriority w:val="9"/>
    <w:rPr>
      <w:rFonts w:asciiTheme="majorHAnsi" w:hAnsiTheme="majorHAnsi" w:eastAsiaTheme="majorEastAsia" w:cstheme="majorBidi"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31">
    <w:name w:val="标题 6 Char"/>
    <w:basedOn w:val="20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32">
    <w:name w:val="标题 7 Char"/>
    <w:basedOn w:val="20"/>
    <w:link w:val="8"/>
    <w:semiHidden/>
    <w:uiPriority w:val="9"/>
    <w:rPr>
      <w:rFonts w:asciiTheme="majorHAnsi" w:hAnsiTheme="majorHAnsi" w:eastAsiaTheme="majorEastAsia" w:cstheme="majorBidi"/>
      <w:b/>
      <w:bCs/>
      <w:color w:val="9BBB59" w:themeColor="accent3"/>
      <w:sz w:val="20"/>
      <w:szCs w:val="20"/>
      <w14:textFill>
        <w14:solidFill>
          <w14:schemeClr w14:val="accent3"/>
        </w14:solidFill>
      </w14:textFill>
    </w:rPr>
  </w:style>
  <w:style w:type="character" w:customStyle="1" w:styleId="33">
    <w:name w:val="标题 8 Char"/>
    <w:basedOn w:val="20"/>
    <w:link w:val="9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9BBB59" w:themeColor="accent3"/>
      <w:sz w:val="20"/>
      <w:szCs w:val="20"/>
      <w14:textFill>
        <w14:solidFill>
          <w14:schemeClr w14:val="accent3"/>
        </w14:solidFill>
      </w14:textFill>
    </w:rPr>
  </w:style>
  <w:style w:type="character" w:customStyle="1" w:styleId="34">
    <w:name w:val="标题 9 Char"/>
    <w:basedOn w:val="20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9BBB59" w:themeColor="accent3"/>
      <w:sz w:val="20"/>
      <w:szCs w:val="20"/>
      <w14:textFill>
        <w14:solidFill>
          <w14:schemeClr w14:val="accent3"/>
        </w14:solidFill>
      </w14:textFill>
    </w:rPr>
  </w:style>
  <w:style w:type="character" w:customStyle="1" w:styleId="35">
    <w:name w:val="标题 Char"/>
    <w:basedOn w:val="20"/>
    <w:link w:val="17"/>
    <w:qFormat/>
    <w:uiPriority w:val="10"/>
    <w:rPr>
      <w:rFonts w:asciiTheme="majorHAnsi" w:hAnsiTheme="majorHAnsi" w:eastAsiaTheme="majorEastAsia" w:cstheme="majorBidi"/>
      <w:i/>
      <w:iCs/>
      <w:color w:val="254061" w:themeColor="accent1" w:themeShade="80"/>
      <w:sz w:val="60"/>
      <w:szCs w:val="60"/>
    </w:rPr>
  </w:style>
  <w:style w:type="character" w:customStyle="1" w:styleId="36">
    <w:name w:val="副标题 Char"/>
    <w:basedOn w:val="20"/>
    <w:link w:val="15"/>
    <w:qFormat/>
    <w:uiPriority w:val="11"/>
    <w:rPr>
      <w:i/>
      <w:iCs/>
      <w:sz w:val="24"/>
      <w:szCs w:val="24"/>
    </w:rPr>
  </w:style>
  <w:style w:type="paragraph" w:styleId="37">
    <w:name w:val="No Spacing"/>
    <w:basedOn w:val="1"/>
    <w:link w:val="38"/>
    <w:qFormat/>
    <w:uiPriority w:val="1"/>
    <w:pPr>
      <w:ind w:firstLine="0"/>
    </w:pPr>
  </w:style>
  <w:style w:type="character" w:customStyle="1" w:styleId="38">
    <w:name w:val="无间隔 Char"/>
    <w:basedOn w:val="20"/>
    <w:link w:val="37"/>
    <w:qFormat/>
    <w:uiPriority w:val="1"/>
  </w:style>
  <w:style w:type="paragraph" w:styleId="39">
    <w:name w:val="List Paragraph"/>
    <w:basedOn w:val="1"/>
    <w:qFormat/>
    <w:uiPriority w:val="34"/>
    <w:pPr>
      <w:ind w:left="720"/>
      <w:contextualSpacing/>
    </w:pPr>
  </w:style>
  <w:style w:type="paragraph" w:styleId="40">
    <w:name w:val="Quote"/>
    <w:basedOn w:val="1"/>
    <w:next w:val="1"/>
    <w:link w:val="41"/>
    <w:qFormat/>
    <w:uiPriority w:val="29"/>
    <w:rPr>
      <w:rFonts w:asciiTheme="majorHAnsi" w:hAnsiTheme="majorHAnsi"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1">
    <w:name w:val="引用 Char"/>
    <w:basedOn w:val="20"/>
    <w:link w:val="40"/>
    <w:qFormat/>
    <w:uiPriority w:val="29"/>
    <w:rPr>
      <w:rFonts w:asciiTheme="majorHAnsi" w:hAnsiTheme="majorHAnsi"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42">
    <w:name w:val="Intense Quote"/>
    <w:basedOn w:val="1"/>
    <w:next w:val="1"/>
    <w:link w:val="43"/>
    <w:qFormat/>
    <w:uiPriority w:val="30"/>
    <w:pPr>
      <w:pBdr>
        <w:top w:val="single" w:color="B8CCE4" w:themeColor="accent1" w:themeTint="66" w:sz="12" w:space="10"/>
        <w:left w:val="single" w:color="4F81BD" w:themeColor="accent1" w:sz="36" w:space="4"/>
        <w:bottom w:val="single" w:color="9BBB59" w:themeColor="accent3" w:sz="24" w:space="10"/>
        <w:right w:val="single" w:color="4F81BD" w:themeColor="accent1" w:sz="36" w:space="4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hAnsiTheme="majorHAnsi" w:eastAsiaTheme="majorEastAsia" w:cstheme="majorBidi"/>
      <w:i/>
      <w:iCs/>
      <w:color w:val="FFFFFF" w:themeColor="background1"/>
      <w:sz w:val="24"/>
      <w:szCs w:val="24"/>
      <w14:textFill>
        <w14:solidFill>
          <w14:schemeClr w14:val="bg1"/>
        </w14:solidFill>
      </w14:textFill>
    </w:rPr>
  </w:style>
  <w:style w:type="character" w:customStyle="1" w:styleId="43">
    <w:name w:val="明显引用 Char"/>
    <w:basedOn w:val="20"/>
    <w:link w:val="42"/>
    <w:qFormat/>
    <w:uiPriority w:val="30"/>
    <w:rPr>
      <w:rFonts w:asciiTheme="majorHAnsi" w:hAnsiTheme="majorHAnsi" w:eastAsiaTheme="majorEastAsia" w:cstheme="majorBidi"/>
      <w:i/>
      <w:iCs/>
      <w:color w:val="FFFFFF" w:themeColor="background1"/>
      <w:sz w:val="24"/>
      <w:szCs w:val="24"/>
      <w:shd w:val="clear" w:color="auto" w:fill="4F81BD" w:themeFill="accent1"/>
      <w14:textFill>
        <w14:solidFill>
          <w14:schemeClr w14:val="bg1"/>
        </w14:solidFill>
      </w14:textFill>
    </w:rPr>
  </w:style>
  <w:style w:type="character" w:customStyle="1" w:styleId="44">
    <w:name w:val="不明显强调1"/>
    <w:qFormat/>
    <w:uiPriority w:val="19"/>
    <w:rPr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5">
    <w:name w:val="明显强调1"/>
    <w:qFormat/>
    <w:uiPriority w:val="21"/>
    <w:rPr>
      <w:b/>
      <w:bCs/>
      <w:i/>
      <w:iCs/>
      <w:color w:val="4F81BD" w:themeColor="accent1"/>
      <w:sz w:val="22"/>
      <w:szCs w:val="22"/>
      <w14:textFill>
        <w14:solidFill>
          <w14:schemeClr w14:val="accent1"/>
        </w14:solidFill>
      </w14:textFill>
    </w:rPr>
  </w:style>
  <w:style w:type="character" w:customStyle="1" w:styleId="46">
    <w:name w:val="不明显参考1"/>
    <w:qFormat/>
    <w:uiPriority w:val="31"/>
    <w:rPr>
      <w:color w:val="auto"/>
      <w:u w:val="single" w:color="9BBB59" w:themeColor="accent3"/>
    </w:rPr>
  </w:style>
  <w:style w:type="character" w:customStyle="1" w:styleId="47">
    <w:name w:val="明显参考1"/>
    <w:basedOn w:val="20"/>
    <w:qFormat/>
    <w:uiPriority w:val="32"/>
    <w:rPr>
      <w:b/>
      <w:bCs/>
      <w:color w:val="77933C" w:themeColor="accent3" w:themeShade="BF"/>
      <w:u w:val="single" w:color="9BBB59" w:themeColor="accent3"/>
    </w:rPr>
  </w:style>
  <w:style w:type="character" w:customStyle="1" w:styleId="48">
    <w:name w:val="书籍标题1"/>
    <w:basedOn w:val="20"/>
    <w:qFormat/>
    <w:uiPriority w:val="33"/>
    <w:rPr>
      <w:rFonts w:asciiTheme="majorHAnsi" w:hAnsiTheme="majorHAnsi" w:eastAsiaTheme="majorEastAsia" w:cstheme="majorBidi"/>
      <w:b/>
      <w:bCs/>
      <w:i/>
      <w:iCs/>
      <w:color w:val="auto"/>
    </w:rPr>
  </w:style>
  <w:style w:type="paragraph" w:customStyle="1" w:styleId="49">
    <w:name w:val="TOC 标题1"/>
    <w:basedOn w:val="2"/>
    <w:next w:val="1"/>
    <w:semiHidden/>
    <w:unhideWhenUsed/>
    <w:qFormat/>
    <w:uiPriority w:val="39"/>
    <w:pPr>
      <w:outlineLvl w:val="9"/>
    </w:pPr>
    <w:rPr>
      <w:lang w:bidi="en-US"/>
    </w:rPr>
  </w:style>
  <w:style w:type="paragraph" w:customStyle="1" w:styleId="50">
    <w:name w:val="cjk"/>
    <w:basedOn w:val="1"/>
    <w:qFormat/>
    <w:uiPriority w:val="0"/>
    <w:pPr>
      <w:spacing w:before="100" w:beforeAutospacing="1" w:after="100" w:afterAutospacing="1"/>
      <w:ind w:firstLine="0"/>
    </w:pPr>
    <w:rPr>
      <w:rFonts w:ascii="宋体" w:hAnsi="宋体" w:eastAsia="宋体" w:cs="宋体"/>
      <w:sz w:val="24"/>
      <w:szCs w:val="24"/>
    </w:rPr>
  </w:style>
  <w:style w:type="character" w:customStyle="1" w:styleId="51">
    <w:name w:val="日期 Char"/>
    <w:basedOn w:val="20"/>
    <w:link w:val="1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1052</Words>
  <Characters>1181</Characters>
  <Lines>11</Lines>
  <Paragraphs>3</Paragraphs>
  <TotalTime>0</TotalTime>
  <ScaleCrop>false</ScaleCrop>
  <LinksUpToDate>false</LinksUpToDate>
  <CharactersWithSpaces>1359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2023-03-01T01:54:00Z</dcterms:created>
  <dc:creator>Administrator</dc:creator>
  <cp:lastModifiedBy>Administrator</cp:lastModifiedBy>
  <dcterms:modified xsi:type="dcterms:W3CDTF">2023-05-08T01:51:42Z</dcterms:modified>
  <cp:revision>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A9520C9BF21E43A1966154A9713131E1</vt:lpwstr>
  </property>
</Properties>
</file>