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FB7CE" w14:textId="77777777" w:rsidR="00505DB0" w:rsidRPr="00505DB0" w:rsidRDefault="00505DB0" w:rsidP="00505DB0">
      <w:pPr>
        <w:widowControl/>
        <w:spacing w:before="100" w:beforeAutospacing="1" w:after="100" w:afterAutospacing="1"/>
        <w:jc w:val="center"/>
        <w:outlineLvl w:val="1"/>
        <w:rPr>
          <w:rFonts w:ascii="微软雅黑" w:eastAsia="微软雅黑" w:hAnsi="微软雅黑" w:cs="宋体"/>
          <w:b/>
          <w:bCs/>
          <w:color w:val="525353"/>
          <w:kern w:val="36"/>
          <w:sz w:val="42"/>
          <w:szCs w:val="42"/>
        </w:rPr>
      </w:pPr>
      <w:r w:rsidRPr="00505DB0">
        <w:rPr>
          <w:rFonts w:ascii="微软雅黑" w:eastAsia="微软雅黑" w:hAnsi="微软雅黑" w:cs="宋体" w:hint="eastAsia"/>
          <w:b/>
          <w:bCs/>
          <w:color w:val="525353"/>
          <w:kern w:val="36"/>
          <w:sz w:val="42"/>
          <w:szCs w:val="42"/>
        </w:rPr>
        <w:t>自治区科技厅转发科技部关于发布国家重点研发计划“主动健康和老龄化科技应对”重点专项2021年度项目申报指南的通知（</w:t>
      </w:r>
      <w:proofErr w:type="gramStart"/>
      <w:r w:rsidRPr="00505DB0">
        <w:rPr>
          <w:rFonts w:ascii="微软雅黑" w:eastAsia="微软雅黑" w:hAnsi="微软雅黑" w:cs="宋体" w:hint="eastAsia"/>
          <w:b/>
          <w:bCs/>
          <w:color w:val="525353"/>
          <w:kern w:val="36"/>
          <w:sz w:val="42"/>
          <w:szCs w:val="42"/>
        </w:rPr>
        <w:t>桂科计</w:t>
      </w:r>
      <w:proofErr w:type="gramEnd"/>
      <w:r w:rsidRPr="00505DB0">
        <w:rPr>
          <w:rFonts w:ascii="微软雅黑" w:eastAsia="微软雅黑" w:hAnsi="微软雅黑" w:cs="宋体" w:hint="eastAsia"/>
          <w:b/>
          <w:bCs/>
          <w:color w:val="525353"/>
          <w:kern w:val="36"/>
          <w:sz w:val="42"/>
          <w:szCs w:val="42"/>
        </w:rPr>
        <w:t>字〔2020〕250号）</w:t>
      </w:r>
    </w:p>
    <w:p w14:paraId="589B2164" w14:textId="77777777" w:rsidR="00505DB0" w:rsidRPr="00505DB0" w:rsidRDefault="00505DB0" w:rsidP="00505DB0">
      <w:pPr>
        <w:widowControl/>
        <w:jc w:val="left"/>
        <w:rPr>
          <w:rFonts w:ascii="微软雅黑" w:eastAsia="微软雅黑" w:hAnsi="微软雅黑" w:cs="宋体" w:hint="eastAsia"/>
          <w:color w:val="797A7A"/>
          <w:kern w:val="0"/>
          <w:szCs w:val="21"/>
        </w:rPr>
      </w:pPr>
      <w:r w:rsidRPr="00505DB0">
        <w:rPr>
          <w:rFonts w:ascii="微软雅黑" w:eastAsia="微软雅黑" w:hAnsi="微软雅黑" w:cs="宋体" w:hint="eastAsia"/>
          <w:color w:val="797A7A"/>
          <w:kern w:val="0"/>
          <w:szCs w:val="21"/>
        </w:rPr>
        <w:t xml:space="preserve">2020-10-16 16:45     来源：广西壮族自治区科学技术厅 </w:t>
      </w:r>
    </w:p>
    <w:p w14:paraId="5F7DDA41" w14:textId="77777777" w:rsidR="00505DB0" w:rsidRPr="00505DB0" w:rsidRDefault="00505DB0" w:rsidP="00505DB0">
      <w:pPr>
        <w:widowControl/>
        <w:spacing w:before="450" w:after="450"/>
        <w:jc w:val="left"/>
        <w:rPr>
          <w:rFonts w:ascii="微软雅黑" w:eastAsia="微软雅黑" w:hAnsi="微软雅黑" w:cs="宋体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各有关单位：</w:t>
      </w:r>
    </w:p>
    <w:p w14:paraId="7A2AD48A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科技部发布了《关于发布国家重点研发计划“主动健康和老龄化科技应对” 重点专项2021年度项目申报指南的通知》（国</w:t>
      </w:r>
      <w:proofErr w:type="gramStart"/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科发资〔2020〕</w:t>
      </w:r>
      <w:proofErr w:type="gramEnd"/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242号），现将通知转发给你们。为做好我区的推荐申报工作，现将有关工作通知如下。</w:t>
      </w:r>
    </w:p>
    <w:p w14:paraId="5828A5AC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b/>
          <w:bCs/>
          <w:color w:val="525353"/>
          <w:kern w:val="0"/>
          <w:sz w:val="30"/>
          <w:szCs w:val="30"/>
        </w:rPr>
        <w:t>一、申报单位</w:t>
      </w:r>
    </w:p>
    <w:p w14:paraId="2A6894EC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项目牵头申报单位和参与单位应为中国大陆境内注册的科研院所、高等学校和企业等，具有独立法人资格，注册时间为2019年8月31日前，有较强的科技研发能力和条件，运行管理规范。国家机关不得牵头或参与申报。项目牵头申报单位、项目参与单位以及项目团队成员诚信状况良好，无在惩戒执行期内的科研严重失信行为记录和相关社会领域信用“黑名单”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lastRenderedPageBreak/>
        <w:t>记录。申报单位同一个项目只能通过单个推荐单位申报，不得多头申报和重复申报。</w:t>
      </w:r>
    </w:p>
    <w:p w14:paraId="0925E89F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b/>
          <w:bCs/>
          <w:color w:val="525353"/>
          <w:kern w:val="0"/>
          <w:sz w:val="30"/>
          <w:szCs w:val="30"/>
        </w:rPr>
        <w:t>二、项目申报</w:t>
      </w:r>
    </w:p>
    <w:p w14:paraId="0E59C8CC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本次申报实行无纸化申请，请各申报单位严格遵循国家、地方各项疫情防控要求，创新工作方法，充分运用视频会议、线上办公平台等信息化手段组建研发团队，减少人员聚集，通过国家科技管理信息系统公共服务平台进行网上填报。</w:t>
      </w:r>
      <w:proofErr w:type="gramStart"/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项项目</w:t>
      </w:r>
      <w:proofErr w:type="gramEnd"/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申报单位网上填报预申报书的受理时间截止至2020年11月16日16:00；我厅审核网上推荐时间截止至2020年11月20日16:00。具体要求详见项目申报指南。</w:t>
      </w:r>
    </w:p>
    <w:p w14:paraId="2578F3F5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b/>
          <w:bCs/>
          <w:color w:val="525353"/>
          <w:kern w:val="0"/>
          <w:sz w:val="30"/>
          <w:szCs w:val="30"/>
        </w:rPr>
        <w:t>三、联系人及联系方式</w:t>
      </w:r>
    </w:p>
    <w:p w14:paraId="2C33BA2C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联系人：自治区科技</w:t>
      </w:r>
      <w:proofErr w:type="gramStart"/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厅社会</w:t>
      </w:r>
      <w:proofErr w:type="gramEnd"/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发展科技处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 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 xml:space="preserve"> 谢美清</w:t>
      </w:r>
    </w:p>
    <w:p w14:paraId="5779FE5A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联系电话：0771-2633078</w:t>
      </w:r>
    </w:p>
    <w:p w14:paraId="7E1FB0C3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电子邮箱kjtsfc2004@163.com</w:t>
      </w:r>
    </w:p>
    <w:p w14:paraId="20CD2287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 xml:space="preserve">联系地址：南宁市新竹路20号 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 </w:t>
      </w:r>
    </w:p>
    <w:p w14:paraId="78B247EB" w14:textId="551B98BB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lastRenderedPageBreak/>
        <w:t>附件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24"/>
          <w:szCs w:val="24"/>
        </w:rPr>
        <w:t>：</w:t>
      </w:r>
      <w:r w:rsidRPr="00505DB0">
        <w:rPr>
          <w:rFonts w:ascii="微软雅黑" w:eastAsia="微软雅黑" w:hAnsi="微软雅黑" w:cs="宋体"/>
          <w:noProof/>
          <w:color w:val="525353"/>
          <w:kern w:val="0"/>
          <w:sz w:val="30"/>
          <w:szCs w:val="30"/>
        </w:rPr>
        <w:drawing>
          <wp:inline distT="0" distB="0" distL="0" distR="0" wp14:anchorId="15C5C75C" wp14:editId="1358EA27">
            <wp:extent cx="152400" cy="152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ooltip="科技部关于发布国家重点研发计划“主动健康和老龄化科技应对”重点专项2021年度项目申报指南的通知.pdf" w:history="1">
        <w:r w:rsidRPr="00505DB0">
          <w:rPr>
            <w:rFonts w:ascii="微软雅黑" w:eastAsia="微软雅黑" w:hAnsi="微软雅黑" w:cs="宋体" w:hint="eastAsia"/>
            <w:color w:val="0066CC"/>
            <w:kern w:val="0"/>
            <w:sz w:val="24"/>
            <w:szCs w:val="24"/>
          </w:rPr>
          <w:t>科技部关于发布国家重点研发计划“主动健康和老龄化科技应对”重点专项2021年度项目申报指南的通知.pdf</w:t>
        </w:r>
      </w:hyperlink>
    </w:p>
    <w:p w14:paraId="6A7DE905" w14:textId="77777777" w:rsidR="00505DB0" w:rsidRPr="00505DB0" w:rsidRDefault="00505DB0" w:rsidP="00505DB0">
      <w:pPr>
        <w:widowControl/>
        <w:spacing w:before="450" w:after="450"/>
        <w:ind w:firstLine="480"/>
        <w:jc w:val="righ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广西壮族自治区科学技术厅</w:t>
      </w:r>
    </w:p>
    <w:p w14:paraId="7B615F52" w14:textId="77777777" w:rsidR="00505DB0" w:rsidRPr="00505DB0" w:rsidRDefault="00505DB0" w:rsidP="00505DB0">
      <w:pPr>
        <w:widowControl/>
        <w:spacing w:before="450" w:after="450"/>
        <w:ind w:firstLine="480"/>
        <w:jc w:val="righ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2020年10月16日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 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 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 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 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 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 </w:t>
      </w: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 </w:t>
      </w:r>
    </w:p>
    <w:p w14:paraId="6192CC51" w14:textId="77777777" w:rsidR="00505DB0" w:rsidRPr="00505DB0" w:rsidRDefault="00505DB0" w:rsidP="00505DB0">
      <w:pPr>
        <w:widowControl/>
        <w:spacing w:before="450" w:after="450"/>
        <w:ind w:firstLine="480"/>
        <w:jc w:val="left"/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</w:pPr>
      <w:r w:rsidRPr="00505DB0">
        <w:rPr>
          <w:rFonts w:ascii="微软雅黑" w:eastAsia="微软雅黑" w:hAnsi="微软雅黑" w:cs="宋体" w:hint="eastAsia"/>
          <w:color w:val="525353"/>
          <w:kern w:val="0"/>
          <w:sz w:val="30"/>
          <w:szCs w:val="30"/>
        </w:rPr>
        <w:t>（此件公开发布）</w:t>
      </w:r>
    </w:p>
    <w:p w14:paraId="48168896" w14:textId="77777777" w:rsidR="00A518E9" w:rsidRPr="00505DB0" w:rsidRDefault="00A518E9"/>
    <w:sectPr w:rsidR="00A518E9" w:rsidRPr="00505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B0"/>
    <w:rsid w:val="00505DB0"/>
    <w:rsid w:val="00A5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06154"/>
  <w15:chartTrackingRefBased/>
  <w15:docId w15:val="{E6C048EF-5386-4F7F-81BA-F60286B2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DB0"/>
    <w:rPr>
      <w:strike w:val="0"/>
      <w:dstrike w:val="0"/>
      <w:color w:val="434242"/>
      <w:u w:val="none"/>
      <w:effect w:val="none"/>
    </w:rPr>
  </w:style>
  <w:style w:type="character" w:styleId="a4">
    <w:name w:val="Strong"/>
    <w:basedOn w:val="a0"/>
    <w:uiPriority w:val="22"/>
    <w:qFormat/>
    <w:rsid w:val="00505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9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2144">
              <w:marLeft w:val="0"/>
              <w:marRight w:val="0"/>
              <w:marTop w:val="0"/>
              <w:marBottom w:val="300"/>
              <w:divBdr>
                <w:top w:val="single" w:sz="6" w:space="0" w:color="DFDEDE"/>
                <w:left w:val="single" w:sz="6" w:space="31" w:color="DFDEDE"/>
                <w:bottom w:val="single" w:sz="6" w:space="0" w:color="DFDEDE"/>
                <w:right w:val="single" w:sz="6" w:space="31" w:color="DFDEDE"/>
              </w:divBdr>
              <w:divsChild>
                <w:div w:id="700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82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9088">
              <w:marLeft w:val="0"/>
              <w:marRight w:val="0"/>
              <w:marTop w:val="0"/>
              <w:marBottom w:val="300"/>
              <w:divBdr>
                <w:top w:val="single" w:sz="6" w:space="0" w:color="DFDEDE"/>
                <w:left w:val="single" w:sz="6" w:space="31" w:color="DFDEDE"/>
                <w:bottom w:val="single" w:sz="6" w:space="0" w:color="DFDEDE"/>
                <w:right w:val="single" w:sz="6" w:space="31" w:color="DFDEDE"/>
              </w:divBdr>
              <w:divsChild>
                <w:div w:id="257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95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EDE"/>
                        <w:right w:val="none" w:sz="0" w:space="0" w:color="auto"/>
                      </w:divBdr>
                      <w:divsChild>
                        <w:div w:id="83172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jt.gxzf.gov.cn/dtxx_59340/tzgg/P020201016606962284221.pd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2020-10-29T02:19:00Z</dcterms:created>
  <dcterms:modified xsi:type="dcterms:W3CDTF">2020-10-29T02:20:00Z</dcterms:modified>
</cp:coreProperties>
</file>